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7F" w:rsidRDefault="009E7C7F" w:rsidP="009E7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C8E">
        <w:rPr>
          <w:rFonts w:ascii="Times New Roman" w:hAnsi="Times New Roman" w:cs="Times New Roman"/>
          <w:sz w:val="28"/>
          <w:szCs w:val="28"/>
          <w:lang w:eastAsia="ru-RU"/>
        </w:rPr>
        <w:t>Монит</w:t>
      </w:r>
      <w:bookmarkStart w:id="0" w:name="_GoBack"/>
      <w:bookmarkEnd w:id="0"/>
      <w:r w:rsidRPr="009A1C8E">
        <w:rPr>
          <w:rFonts w:ascii="Times New Roman" w:hAnsi="Times New Roman" w:cs="Times New Roman"/>
          <w:sz w:val="28"/>
          <w:szCs w:val="28"/>
          <w:lang w:eastAsia="ru-RU"/>
        </w:rPr>
        <w:t>оринг</w:t>
      </w:r>
    </w:p>
    <w:p w:rsidR="009E7C7F" w:rsidRPr="009A1C8E" w:rsidRDefault="009E7C7F" w:rsidP="009E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C7F" w:rsidRPr="009A1C8E" w:rsidRDefault="009E7C7F" w:rsidP="009E7C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1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proofErr w:type="gramStart"/>
      <w:r w:rsidRPr="009A1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оценки эффективности организации системы методической работы</w:t>
      </w:r>
      <w:proofErr w:type="gramEnd"/>
      <w:r w:rsidRPr="009A1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проводятся мониторинги, которые соответствуют направлениям деятельности единой региональной методической службы, указанным в Положении о методической службе </w:t>
      </w:r>
    </w:p>
    <w:p w:rsidR="00131960" w:rsidRDefault="00131960"/>
    <w:sectPr w:rsidR="0013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7F"/>
    <w:rsid w:val="00131960"/>
    <w:rsid w:val="009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Черкасова</dc:creator>
  <cp:lastModifiedBy>Татьяна А. Черкасова</cp:lastModifiedBy>
  <cp:revision>1</cp:revision>
  <dcterms:created xsi:type="dcterms:W3CDTF">2021-03-23T15:59:00Z</dcterms:created>
  <dcterms:modified xsi:type="dcterms:W3CDTF">2021-03-23T15:59:00Z</dcterms:modified>
</cp:coreProperties>
</file>