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A" w:rsidRPr="00FB2F9A" w:rsidRDefault="00FB2F9A" w:rsidP="00003B7C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АДМИНИСТРАТИВНЫЙ РЕГЛАМЕНТ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</w:t>
      </w:r>
    </w:p>
    <w:p w:rsidR="00FB2F9A" w:rsidRPr="00671A43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по предоставлению муниципальной услуги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bookmarkStart w:id="0" w:name="_Hlk339461692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в образовательны</w:t>
      </w:r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х учреждениях МО-Ряжский муниципальный район Рязанской области</w:t>
      </w:r>
      <w:proofErr w:type="gramStart"/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а также инфор</w:t>
      </w:r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мации из баз данных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области об участниках единого государственного экзамена и о результатах единого государственного экзамена</w:t>
      </w:r>
      <w:bookmarkEnd w:id="0"/>
    </w:p>
    <w:p w:rsidR="00FB2F9A" w:rsidRPr="00EF0439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671A43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1. «Общие положения»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225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               1.1. 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Административный регламент по предоставлению муниципальной услуги по предоставлению информации 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в образовательны</w:t>
      </w:r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х учреждениях МО-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Ряжский  муниципальный район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(далее Ряжский 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муниципальный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район)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 а также инфо</w:t>
      </w:r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рмации из баз данных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области об участниках единого государственного экзамена и о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результатах единого государственного экза</w:t>
      </w:r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мена  на территории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муниципального района устанавливает сроки и последовательность выполнения административных процедур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управлением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образ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ования </w:t>
      </w:r>
      <w:r w:rsidR="00003B7C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ниципального района (далее Управление</w:t>
      </w:r>
      <w:proofErr w:type="gramStart"/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)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и муниципальными образовательными учреждениями (далее -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ОУ), порядок их взаимодействия, а также в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заимодействие отдела 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и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 с физическими лицами при предоставлении муниципальной услуги по предоставлении информации 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рмации из баз данных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 об участниках единого государственного экзамена и о результатах единого государственного экзамена  (далее – муниципальная услуга).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1.2. Целью разработки настоящего Административного регламента является повышение качества предоставления муниципальной услуги, в том числе: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1) упорядочение административных процедур;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устранение избыточных административных процедур;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4) сокращение срока предоставления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5) определение должностных лиц, ответственных за выполнение отдельных административных процедур, при предоставлении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6) предоставление муниципальной услуги в электронном виде.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1.3. Основанием для разработки настоящего Административного регламента являются: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851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- Федеральный закон от 27.07.2010г. № 210-ФЗ «Об организации предоставления государственных и муниципальных услуг» (в редакции от 01.07.2011г. № 169-ФЗ);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851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постановление Администрации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МО—Ряжский </w:t>
      </w:r>
      <w:proofErr w:type="gramStart"/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муниципальный</w:t>
      </w:r>
      <w:proofErr w:type="gramEnd"/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райо</w:t>
      </w:r>
      <w:r w:rsid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на  от 17 марта 2015 года  №275 «О формировании, ведении и утверждении ведомственных муниципальных услуг и работ, оказываемых и выполняемых муниципальными учреждениями Ряжского муниципального района»</w:t>
      </w:r>
    </w:p>
    <w:p w:rsidR="00FB2F9A" w:rsidRPr="00EF0439" w:rsidRDefault="00FB2F9A" w:rsidP="00253C9C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     1.4. Административный регламент размещается на официальном сайте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администрации  Ряжского 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района </w:t>
      </w:r>
      <w:proofErr w:type="spellStart"/>
      <w:r w:rsidR="002C5164"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ryajsk.ru</w:t>
      </w:r>
      <w:proofErr w:type="spellEnd"/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, Управления  образования МО—Ряжский муниципальный район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C5164"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уо-ряжск</w:t>
      </w:r>
      <w:proofErr w:type="gramStart"/>
      <w:r w:rsidR="002C5164"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="002C5164"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ф</w:t>
      </w:r>
      <w:proofErr w:type="spellEnd"/>
      <w:r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,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 в федеральных государственных информационных системах «Федеральный реестр государственных и муниципальных услуг (функций)» </w:t>
      </w:r>
      <w:r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(http://www.gosuslugi.ru).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1.4. Заявителями на получение муниципальной услуги являются учащиеся, проживающие на территории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Ряжского 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района</w:t>
      </w:r>
      <w:r w:rsidR="00CD283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,   </w:t>
      </w:r>
      <w:r w:rsidR="00FB314B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и/или их   родители (законные представители); руководители пунктов проведения экзамена (ППЭ), председатели и члены предметных  комиссий (ПК); учителя- предметники.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314B" w:rsidRPr="00EF0439" w:rsidRDefault="00FB314B" w:rsidP="003B03B2">
      <w:pPr>
        <w:shd w:val="clear" w:color="auto" w:fill="FFFFFF"/>
        <w:spacing w:after="225" w:line="234" w:lineRule="atLeas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FB314B" w:rsidRPr="00EF0439" w:rsidRDefault="00FB314B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FB2F9A" w:rsidRPr="00671A43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lastRenderedPageBreak/>
        <w:t>2.  «Стандарт  предоставления муниципальной услуги»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   2.1.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Наименование муниципальной услуги: 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в образовательных учрежде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ниях Ряжского  муниципального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района, а также инфор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мации из баз данных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области об участниках единого государственного экзамена и  о результатах единого государственного экзамена.</w:t>
      </w:r>
      <w:proofErr w:type="gramEnd"/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426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2.2. Предоставление  муниципальной  услуги осуществляется 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 </w:t>
      </w:r>
      <w:hyperlink r:id="rId5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Сведения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о местах нахождения, номерах телефонов, адресах электронной почты 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  содержатся в приложении 1 к настоящему Административному регламенту.</w:t>
      </w:r>
    </w:p>
    <w:p w:rsidR="003B03B2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Кроме того, в предоставлении муниципальной  услуги участвует </w:t>
      </w:r>
      <w:r w:rsidR="003B03B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Управление образования МО—Ряжский муниципальный район.</w:t>
      </w:r>
    </w:p>
    <w:p w:rsidR="003B03B2" w:rsidRPr="00253C9C" w:rsidRDefault="003B03B2" w:rsidP="002C5164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Место нахождения Управления образования: 3911964,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Рязанская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обл., г. Ряжск, ул. Советская, д. 12.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Справочный телефон специалиста, ответственного за прием граждан по данной муниципальной услуге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: 8(49-132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)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22-2-59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 адрес официального сайта отдела образования:</w:t>
      </w:r>
      <w:r w:rsidR="002C5164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уо-ряжск</w:t>
      </w:r>
      <w:proofErr w:type="gramStart"/>
      <w:r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ф</w:t>
      </w:r>
      <w:proofErr w:type="spellEnd"/>
      <w:r w:rsidR="002C5164"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,</w:t>
      </w:r>
      <w:r w:rsidR="002C5164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адрес электронной почты должностного лица, ответственного за прием граждан по данной муниципальной услуге: e-mail:</w:t>
      </w:r>
      <w:r w:rsidR="002C5164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</w:t>
      </w:r>
      <w:r w:rsidRPr="00253C9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uoimpryajsk@yandex.ru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 2.3. Результат предоставления муниципальной услуги:          предоставление информации 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</w:t>
      </w:r>
      <w:r w:rsidR="002C5164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рмации из баз данных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 об участниках единого государственного экзамена и  о результатах единого государственного экзамена.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2.4. Срок предоставления муниципальной услуги:</w:t>
      </w:r>
    </w:p>
    <w:p w:rsidR="00FB2F9A" w:rsidRPr="00EF0439" w:rsidRDefault="00FB2F9A" w:rsidP="002C5164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Срок для принятия решения о предоставлении либо об отказе в предоставлении заявителю муниципальной услуги не может превышать десяти рабочих дней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с даты подачи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 письменного заявления о предоставлении муниципальной услуги и представления заявителем надлежащим образом оформленных документов, предусмотренных </w:t>
      </w:r>
      <w:hyperlink r:id="rId6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пунктом</w:t>
        </w:r>
      </w:hyperlink>
      <w:r w:rsidR="002C5164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2.6 настоящего Административного регламента.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При подаче заявления о предоставлении муниципальной услуги в форме электронного документа с использованием информационно-телекоммуникационных сетей муниципальной услуга предоставляется в течение десяти рабочих дней со дня личного обращения заявителя   и представления им надлежащим образом оформленных документов, предусмотренных </w:t>
      </w:r>
      <w:hyperlink r:id="rId7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пунктом 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2.6. настоящего Административного регламента.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2.5. Правовые основания для предоставления муниципальной 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1)     Конституция Российской Федерации</w:t>
      </w:r>
      <w:r w:rsidR="00E91EE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91EE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E91EE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Собрание законодательства Российской Федерации, 2009, N 4, ст.445)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</w:p>
    <w:p w:rsidR="00EF0439" w:rsidRDefault="00FB2F9A" w:rsidP="00EF0439">
      <w:pPr>
        <w:shd w:val="clear" w:color="auto" w:fill="FFFFFF"/>
        <w:spacing w:after="225" w:line="234" w:lineRule="atLeast"/>
        <w:ind w:left="1134" w:hanging="425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        Федеральный закон от 29.12.2012 г. N 273-ФЗ "Об образовании в Российской Федерации";</w:t>
      </w:r>
    </w:p>
    <w:p w:rsidR="00FB2F9A" w:rsidRPr="00EF0439" w:rsidRDefault="00EF0439" w:rsidP="004942A7">
      <w:pPr>
        <w:shd w:val="clear" w:color="auto" w:fill="FFFFFF"/>
        <w:spacing w:after="225" w:line="234" w:lineRule="atLeast"/>
        <w:ind w:left="1134" w:hanging="425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3)</w:t>
      </w:r>
      <w:r w:rsidR="00FB2F9A" w:rsidRPr="00EF0439">
        <w:rPr>
          <w:rFonts w:eastAsiaTheme="majorEastAsia"/>
          <w:b/>
          <w:color w:val="000000"/>
          <w:sz w:val="28"/>
          <w:szCs w:val="28"/>
        </w:rPr>
        <w:t>               </w:t>
      </w:r>
      <w:r w:rsidR="00FB2F9A" w:rsidRPr="00EF0439">
        <w:rPr>
          <w:rFonts w:ascii="Times New Roman" w:eastAsiaTheme="majorEastAsia" w:hAnsi="Times New Roman" w:cs="Times New Roman"/>
          <w:color w:val="000000"/>
          <w:sz w:val="28"/>
          <w:szCs w:val="28"/>
        </w:rPr>
        <w:t>Федеральный закон от 2 мая 2006 года №59-ФЗ «О порядке рассмотрения обращений граждан Российской Федерации»</w:t>
      </w:r>
      <w:r w:rsidR="004942A7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(с изменениями и дополнениями на  </w:t>
      </w:r>
      <w:r w:rsidR="00E91EE2" w:rsidRP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 ноября 2015 г.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)</w:t>
      </w:r>
    </w:p>
    <w:p w:rsidR="00FB2F9A" w:rsidRDefault="00EF0439" w:rsidP="00FB2F9A">
      <w:pPr>
        <w:shd w:val="clear" w:color="auto" w:fill="FFFFFF"/>
        <w:spacing w:after="0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4)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              Федеральный закон Российской Федерации от 27 июля 2006г. №152-ФЗ «О персональных данных»</w:t>
      </w:r>
      <w:r w:rsidR="00E91EE2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 изменениями и дополнениями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</w:p>
    <w:p w:rsidR="00EF0439" w:rsidRPr="00EF0439" w:rsidRDefault="00EF0439" w:rsidP="00FB2F9A">
      <w:pPr>
        <w:shd w:val="clear" w:color="auto" w:fill="FFFFFF"/>
        <w:spacing w:after="0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E91EE2" w:rsidRPr="00EF0439" w:rsidRDefault="00FB2F9A" w:rsidP="00E91EE2">
      <w:pPr>
        <w:pStyle w:val="s52"/>
        <w:spacing w:before="0" w:beforeAutospacing="0" w:after="0" w:afterAutospacing="0"/>
        <w:rPr>
          <w:rFonts w:eastAsiaTheme="majorEastAsia"/>
          <w:bCs/>
          <w:color w:val="000000"/>
          <w:sz w:val="28"/>
          <w:szCs w:val="28"/>
        </w:rPr>
      </w:pPr>
      <w:r w:rsidRPr="00EF0439">
        <w:rPr>
          <w:rFonts w:eastAsiaTheme="majorEastAsia"/>
          <w:bCs/>
          <w:color w:val="000000"/>
          <w:sz w:val="28"/>
          <w:szCs w:val="28"/>
        </w:rPr>
        <w:t>       </w:t>
      </w:r>
      <w:r w:rsidR="00EF0439">
        <w:rPr>
          <w:rFonts w:eastAsiaTheme="majorEastAsia"/>
          <w:bCs/>
          <w:color w:val="000000"/>
          <w:sz w:val="28"/>
          <w:szCs w:val="28"/>
        </w:rPr>
        <w:t xml:space="preserve">    5)</w:t>
      </w:r>
      <w:r w:rsidRPr="00EF0439">
        <w:rPr>
          <w:rFonts w:eastAsiaTheme="majorEastAsia"/>
          <w:bCs/>
          <w:color w:val="000000"/>
          <w:sz w:val="28"/>
          <w:szCs w:val="28"/>
        </w:rPr>
        <w:t>    Федеральный закон Российской Федерации от 27 июля 2006 г. №149-ФЗ «Об информации, информационных технологиях и о защите информации»</w:t>
      </w:r>
      <w:r w:rsidR="004942A7">
        <w:rPr>
          <w:rFonts w:eastAsiaTheme="majorEastAsia"/>
          <w:bCs/>
          <w:color w:val="000000"/>
          <w:sz w:val="28"/>
          <w:szCs w:val="28"/>
        </w:rPr>
        <w:t xml:space="preserve">  (с </w:t>
      </w:r>
      <w:r w:rsidR="00E91EE2" w:rsidRPr="00EF0439">
        <w:rPr>
          <w:rFonts w:eastAsiaTheme="majorEastAsia"/>
          <w:bCs/>
          <w:color w:val="000000"/>
          <w:sz w:val="28"/>
          <w:szCs w:val="28"/>
        </w:rPr>
        <w:t xml:space="preserve">изменениями и дополнениями </w:t>
      </w:r>
      <w:r w:rsidR="004942A7">
        <w:rPr>
          <w:rFonts w:eastAsiaTheme="majorEastAsia"/>
          <w:bCs/>
          <w:color w:val="000000"/>
          <w:sz w:val="28"/>
          <w:szCs w:val="28"/>
        </w:rPr>
        <w:t xml:space="preserve"> на  </w:t>
      </w:r>
      <w:r w:rsidR="00E91EE2" w:rsidRPr="00EF0439">
        <w:rPr>
          <w:rFonts w:eastAsiaTheme="majorEastAsia"/>
          <w:bCs/>
          <w:color w:val="000000"/>
          <w:sz w:val="28"/>
          <w:szCs w:val="28"/>
        </w:rPr>
        <w:t>13 июля 2015 г.</w:t>
      </w:r>
      <w:r w:rsidR="004942A7">
        <w:rPr>
          <w:rFonts w:eastAsiaTheme="majorEastAsia"/>
          <w:bCs/>
          <w:color w:val="000000"/>
          <w:sz w:val="28"/>
          <w:szCs w:val="28"/>
        </w:rPr>
        <w:t>)</w:t>
      </w:r>
    </w:p>
    <w:p w:rsidR="0029568D" w:rsidRPr="00EF0439" w:rsidRDefault="0029568D" w:rsidP="00E91EE2">
      <w:pPr>
        <w:pStyle w:val="s52"/>
        <w:spacing w:before="0" w:beforeAutospacing="0" w:after="0" w:afterAutospacing="0"/>
        <w:rPr>
          <w:rFonts w:eastAsiaTheme="majorEastAsia"/>
          <w:bCs/>
          <w:color w:val="000000"/>
          <w:sz w:val="28"/>
          <w:szCs w:val="28"/>
        </w:rPr>
      </w:pPr>
    </w:p>
    <w:p w:rsidR="0029568D" w:rsidRPr="00EF0439" w:rsidRDefault="00EF0439" w:rsidP="0029568D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    6) </w:t>
      </w:r>
      <w:r w:rsidR="0029568D" w:rsidRPr="00EF0439">
        <w:rPr>
          <w:rFonts w:ascii="Times New Roman" w:hAnsi="Times New Roman" w:cs="Times New Roman"/>
          <w:b w:val="0"/>
          <w:color w:val="000000"/>
        </w:rPr>
        <w:t xml:space="preserve">Федеральный закон  от 6 октября 2003 года  N131-РФ «Об общих принципах организации местного самоуправления в Российской Федерации» </w:t>
      </w:r>
      <w:r w:rsidR="001A6E37" w:rsidRPr="00EF0439">
        <w:rPr>
          <w:rFonts w:ascii="Times New Roman" w:hAnsi="Times New Roman" w:cs="Times New Roman"/>
          <w:b w:val="0"/>
          <w:color w:val="000000"/>
        </w:rPr>
        <w:t>(</w:t>
      </w:r>
      <w:r w:rsidR="0029568D" w:rsidRPr="00EF0439">
        <w:rPr>
          <w:rFonts w:ascii="Times New Roman" w:hAnsi="Times New Roman" w:cs="Times New Roman"/>
          <w:b w:val="0"/>
          <w:color w:val="000000"/>
        </w:rPr>
        <w:t>с изменениями на 15 февраля 2016 года</w:t>
      </w:r>
      <w:r w:rsidR="001A6E37" w:rsidRPr="00EF0439">
        <w:rPr>
          <w:rFonts w:ascii="Times New Roman" w:hAnsi="Times New Roman" w:cs="Times New Roman"/>
          <w:color w:val="000000"/>
        </w:rPr>
        <w:t>).</w:t>
      </w:r>
    </w:p>
    <w:p w:rsidR="0029568D" w:rsidRPr="00253C9C" w:rsidRDefault="0029568D" w:rsidP="00253C9C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000000"/>
        </w:rPr>
      </w:pPr>
      <w:r w:rsidRPr="00EF0439">
        <w:rPr>
          <w:rFonts w:ascii="Times New Roman" w:hAnsi="Times New Roman" w:cs="Times New Roman"/>
          <w:b w:val="0"/>
          <w:color w:val="000000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  <w:r w:rsidR="001A6E37" w:rsidRPr="00EF0439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="001A6E37" w:rsidRPr="00EF0439">
        <w:rPr>
          <w:rFonts w:ascii="Times New Roman" w:hAnsi="Times New Roman" w:cs="Times New Roman"/>
          <w:b w:val="0"/>
          <w:color w:val="000000"/>
        </w:rPr>
        <w:t xml:space="preserve">( </w:t>
      </w:r>
      <w:proofErr w:type="gramEnd"/>
      <w:r w:rsidR="001A6E37" w:rsidRPr="00EF0439">
        <w:rPr>
          <w:rFonts w:ascii="Times New Roman" w:hAnsi="Times New Roman" w:cs="Times New Roman"/>
          <w:b w:val="0"/>
          <w:color w:val="000000"/>
        </w:rPr>
        <w:t>с изменениями на 09 марта 2016 года).</w:t>
      </w:r>
    </w:p>
    <w:p w:rsidR="001A6E37" w:rsidRPr="00EF0439" w:rsidRDefault="00EF0439" w:rsidP="001A6E37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  7) </w:t>
      </w:r>
      <w:r w:rsidR="001A6E37" w:rsidRPr="00EF0439">
        <w:rPr>
          <w:rFonts w:ascii="Times New Roman" w:hAnsi="Times New Roman" w:cs="Times New Roman"/>
          <w:b w:val="0"/>
          <w:color w:val="000000"/>
        </w:rPr>
        <w:t xml:space="preserve">Федеральный закон от 27.07.2010 N 210-ФЗ  "Об организации предоставления государственных и муниципальных услуг" </w:t>
      </w:r>
      <w:proofErr w:type="gramStart"/>
      <w:r w:rsidR="001A6E37" w:rsidRPr="00EF0439">
        <w:rPr>
          <w:rFonts w:ascii="Times New Roman" w:hAnsi="Times New Roman" w:cs="Times New Roman"/>
          <w:b w:val="0"/>
          <w:color w:val="000000"/>
        </w:rPr>
        <w:t xml:space="preserve">( </w:t>
      </w:r>
      <w:proofErr w:type="gramEnd"/>
      <w:r w:rsidR="001A6E37" w:rsidRPr="00EF0439">
        <w:rPr>
          <w:rFonts w:ascii="Times New Roman" w:hAnsi="Times New Roman" w:cs="Times New Roman"/>
          <w:b w:val="0"/>
          <w:color w:val="000000"/>
        </w:rPr>
        <w:t>с изменениями на 15 февраля 2016 года)</w:t>
      </w:r>
    </w:p>
    <w:p w:rsidR="001A6E37" w:rsidRPr="00253C9C" w:rsidRDefault="004942A7" w:rsidP="00253C9C">
      <w:pPr>
        <w:shd w:val="clear" w:color="auto" w:fill="FFFFFF"/>
        <w:spacing w:line="290" w:lineRule="atLeast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253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C9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53C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53C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F0439" w:rsidRPr="00253C9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A6E37" w:rsidRPr="00253C9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31 августа 2013 г. № 755 “О Федеральной информационной системе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общеобразовательные программы основного общего и среднего</w:t>
      </w:r>
      <w:proofErr w:type="gramEnd"/>
      <w:r w:rsidR="001A6E37" w:rsidRPr="00253C9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образования” </w:t>
      </w:r>
      <w:proofErr w:type="gramStart"/>
      <w:r w:rsidR="001A6E37" w:rsidRPr="00253C9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1A6E37" w:rsidRPr="00253C9C">
        <w:rPr>
          <w:rFonts w:ascii="Times New Roman" w:hAnsi="Times New Roman" w:cs="Times New Roman"/>
          <w:color w:val="000000"/>
          <w:sz w:val="28"/>
          <w:szCs w:val="28"/>
        </w:rPr>
        <w:t>с изменениями на 1 октября 2015 года)</w:t>
      </w:r>
    </w:p>
    <w:p w:rsidR="001A6E37" w:rsidRPr="00EF0439" w:rsidRDefault="001A6E37" w:rsidP="001A6E37">
      <w:pPr>
        <w:shd w:val="clear" w:color="auto" w:fill="FFFFFF"/>
        <w:spacing w:line="243" w:lineRule="atLeast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1A6E37" w:rsidRPr="00EF0439" w:rsidRDefault="004942A7" w:rsidP="001A6E37">
      <w:pPr>
        <w:pStyle w:val="s3"/>
        <w:spacing w:before="0" w:beforeAutospacing="0" w:after="0" w:afterAutospacing="0"/>
        <w:rPr>
          <w:rFonts w:eastAsiaTheme="majorEastAsia"/>
          <w:bCs/>
          <w:color w:val="000000"/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t xml:space="preserve">             9</w:t>
      </w:r>
      <w:r w:rsidR="00EF0439">
        <w:rPr>
          <w:rFonts w:eastAsiaTheme="majorEastAsia"/>
          <w:bCs/>
          <w:color w:val="000000"/>
          <w:sz w:val="28"/>
          <w:szCs w:val="28"/>
        </w:rPr>
        <w:t xml:space="preserve">) </w:t>
      </w:r>
      <w:r w:rsidR="001A6E37" w:rsidRPr="00EF0439">
        <w:rPr>
          <w:rFonts w:eastAsiaTheme="majorEastAsia"/>
          <w:bCs/>
          <w:color w:val="000000"/>
          <w:sz w:val="28"/>
          <w:szCs w:val="28"/>
        </w:rPr>
        <w:t>Приказ Министерства образования и науки РФ от 26 декабря 2013 г. N 1400</w:t>
      </w:r>
      <w:r w:rsidR="001A6E37" w:rsidRPr="00EF0439">
        <w:rPr>
          <w:rFonts w:eastAsiaTheme="majorEastAsia"/>
          <w:bCs/>
          <w:color w:val="000000"/>
          <w:sz w:val="28"/>
          <w:szCs w:val="28"/>
        </w:rPr>
        <w:br/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5924C5" w:rsidRPr="00253C9C" w:rsidRDefault="004942A7" w:rsidP="00253C9C">
      <w:pPr>
        <w:pStyle w:val="4"/>
        <w:spacing w:before="0" w:beforeAutospacing="0" w:after="0" w:afterAutospacing="0"/>
        <w:rPr>
          <w:rFonts w:eastAsiaTheme="majorEastAsia"/>
          <w:b w:val="0"/>
          <w:color w:val="000000"/>
          <w:sz w:val="28"/>
          <w:szCs w:val="28"/>
        </w:rPr>
      </w:pPr>
      <w:r>
        <w:rPr>
          <w:rFonts w:eastAsiaTheme="majorEastAsia"/>
          <w:b w:val="0"/>
          <w:color w:val="000000"/>
          <w:sz w:val="28"/>
          <w:szCs w:val="28"/>
        </w:rPr>
        <w:t xml:space="preserve"> (с</w:t>
      </w:r>
      <w:r w:rsidR="001A6E37" w:rsidRPr="00EF0439">
        <w:rPr>
          <w:rFonts w:eastAsiaTheme="majorEastAsia"/>
          <w:b w:val="0"/>
          <w:color w:val="000000"/>
          <w:sz w:val="28"/>
          <w:szCs w:val="28"/>
        </w:rPr>
        <w:t xml:space="preserve"> изменениями и дополнениями </w:t>
      </w:r>
      <w:r>
        <w:rPr>
          <w:rFonts w:eastAsiaTheme="majorEastAsia"/>
          <w:b w:val="0"/>
          <w:color w:val="000000"/>
          <w:sz w:val="28"/>
          <w:szCs w:val="28"/>
        </w:rPr>
        <w:t xml:space="preserve"> на </w:t>
      </w:r>
      <w:r w:rsidR="001A6E37" w:rsidRPr="00EF0439">
        <w:rPr>
          <w:rFonts w:eastAsiaTheme="majorEastAsia"/>
          <w:bCs w:val="0"/>
          <w:color w:val="000000"/>
          <w:sz w:val="28"/>
          <w:szCs w:val="28"/>
        </w:rPr>
        <w:t xml:space="preserve"> </w:t>
      </w:r>
      <w:r w:rsidR="001A6E37" w:rsidRPr="004942A7">
        <w:rPr>
          <w:rFonts w:eastAsiaTheme="majorEastAsia"/>
          <w:b w:val="0"/>
          <w:bCs w:val="0"/>
          <w:color w:val="000000"/>
          <w:sz w:val="28"/>
          <w:szCs w:val="28"/>
        </w:rPr>
        <w:t>24 ноября 2015 г.</w:t>
      </w:r>
      <w:r>
        <w:rPr>
          <w:rFonts w:eastAsiaTheme="majorEastAsia"/>
          <w:b w:val="0"/>
          <w:bCs w:val="0"/>
          <w:color w:val="000000"/>
          <w:sz w:val="28"/>
          <w:szCs w:val="28"/>
        </w:rPr>
        <w:t>)</w:t>
      </w:r>
      <w:r w:rsidR="00E91EE2" w:rsidRPr="00EF0439">
        <w:rPr>
          <w:rFonts w:eastAsiaTheme="majorEastAsia"/>
          <w:bCs w:val="0"/>
          <w:color w:val="000000"/>
          <w:sz w:val="28"/>
          <w:szCs w:val="28"/>
        </w:rPr>
        <w:br/>
      </w:r>
    </w:p>
    <w:p w:rsidR="00FB2F9A" w:rsidRPr="00CD283F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CD283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    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10</w:t>
      </w:r>
      <w:r w:rsidR="00CD283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) </w:t>
      </w:r>
      <w:r w:rsidRPr="00CD283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Иные нормативные правовые акты Ро</w:t>
      </w:r>
      <w:r w:rsidR="005924C5" w:rsidRPr="00CD283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ссийской Федерации, Рязанской </w:t>
      </w:r>
      <w:r w:rsidRPr="00CD283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области и </w:t>
      </w:r>
      <w:r w:rsidR="005924C5" w:rsidRPr="00CD283F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МО-Ряжский муниципальный район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851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2.6. Перечень документов, необходимых для предоставления муниципальной 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1) заявление о предоставлении муниципальной услуги по </w:t>
      </w:r>
      <w:hyperlink r:id="rId8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форме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 указанной в приложении 2 к настоящему Административному регламенту;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В заявлении о предоставлении муниципальной услуги указываются: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ФИО руководителя и наименование </w:t>
      </w:r>
      <w:r w:rsidR="005924C5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ОУ, в которое подается заявление;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фамилия, имя, отчество заявителя без сокращений в соответствии с документом, удостоверяющим личность заявителя;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сведения о месте жительства, месте пребывания заявителя (почтовый индекс, наименование региона, района, города, иного населенного пункта, улицы, номера дома, корпуса, квартиры) указываются на основании записи в паспорте или документе, подтверждающем регистрацию по месту жительства, месту пребывания;</w:t>
      </w:r>
      <w:proofErr w:type="gramEnd"/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сведения о месте работы заявителя;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раскрывается, какую информацию необходимо предоставить;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адрес электронной почты (для обратной связи с заявителем в случае подачи им заявления на предоставление муниципальной услуги в форме электронного документа с использованием информационно-телекоммуникационных сетей);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Указанные сведения подтверждаются подписью заявителя с проставлением даты заполнения заявления.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Заявление на предоставление муниципальной услуги, а также прилагаемые к нему документы заявитель вправе представить в </w:t>
      </w:r>
      <w:r w:rsidR="005924C5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 следующими способами: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1) посредством личного обращения учащегося, прожив</w:t>
      </w:r>
      <w:r w:rsidR="005924C5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ающего на территории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района  и обучающегося в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муниципальных образовательных учреждениях и/или его родителей (законных представителей); руководителей пунктов проведения экзамена,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br/>
        <w:t>председателей и членов предметных  комиссий (ПК); учителей- предметников;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по почте заказным письмом (с описью вложенных документов и уведомлением о вручении);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3) по электронной почте;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4) посредством федеральной государственной информационной системы «Единый портал предоставления  государственных и муниципальных услуг» без использования  электронных носителей;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5) иным способом, позволяющим передать их в электронном виде.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54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Заявитель может предоставить дополнительную информацию в печатной, электронной или в рукописной форме.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2.7. При предоставлении муниципальной услуги  не вправе требовать от заявителя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 представления документов и информации, которые в соответствии с нормативными правовыми актами Российской Федерации, нормативн</w:t>
      </w:r>
      <w:r w:rsidR="005924C5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ыми правовыми актами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9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части 6</w:t>
        </w:r>
        <w:proofErr w:type="gramEnd"/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 xml:space="preserve"> статьи 7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Федерального закона от 27 июля 2010 года № 210-ФЗ "Об организации предоставления государственных и муниципальных услуг".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2.8. Основания  для отказа в приеме документов на предоставление муниципальной услуги: в письменном обращении отсутствует фамилия заявителя, личная подпись, почтовый адрес, по которому должен быть направлен ответ;  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2.9.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Информация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единого государственного экзамена в образовательны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х учреждениях Ряжского  муници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пального района, а также инфо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рмации из баз данных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 об участниках единого государственного экзамена и  о  результат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ах ЕГЭ на территории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района  делится на три категории:</w:t>
      </w:r>
      <w:proofErr w:type="gramEnd"/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1) Общедоступная – информация о сроках и порядке проведения государственной (итоговой) аттестации для выпускников, освоивших образовательные программы среднего общего образования, в форме единого государственного экзамена (далее – ЕГЭ), государственного вы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пускного экзамена (дале</w:t>
      </w:r>
      <w:proofErr w:type="gramStart"/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е-</w:t>
      </w:r>
      <w:proofErr w:type="gramEnd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ГВЭ), основного государственного экзамена  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(далее--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ОГЭ) 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,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и с участием 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территориальной конфликтной подкомиссии (далее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--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ТКПК), территориальной предметной комиссии по учебным предметам (далее 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--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ТППК) и института общественных наблюдателей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, </w:t>
      </w:r>
      <w:r w:rsidR="004942A7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 месте и сроках работы указанных коми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ссий на территории  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муниципального района;</w:t>
      </w:r>
    </w:p>
    <w:p w:rsidR="007E448E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о местах расположения  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пункта приема экзамена (далее—ППЭ)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 о местах регистрации  на участие в ЕГЭ  выпускников прошлых лет, правилах для участник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ов ЕГЭ</w:t>
      </w:r>
      <w:proofErr w:type="gramStart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ОГЭ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 ГВЭ, о сроках объявления результатов экзаменов и подачи апелляции о несогласии с выставленными баллами, аналитичес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кие материалы и статистика ЕГЭ, ОГЭ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 порядке общественного наблюдения за проведением ЕГЭ,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ОГЭ, ГВЭ.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Данная информация является открытой для ознакомления с ней физических и юридических лиц и предоставляется непосредственно  заявителю с использованием информационно- коммуникационных технологий в электронной форме посредством Единого портала государственных  и муниципальных услуг, с использованием средств телефонной связи, электронной почты,  печатных изданий, информационно-методических совещаний.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Конфиденциальная – информация о результатах экзамена в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формате ЕГЭ, ОГЭ,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образовательного учреждения, материалы для составления аналитических отчетов о результатах экзамена по общеобразовательным предметам.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Персональная – информация о результатах экзаменов участн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ика ЕГЭ, ОГЭ,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 о результатах рассмотрения апелляции.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Формы предоставления информации: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Общедоступная информация предоставляется в форме: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-статей и интервью в средствах массовой информации;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-публичных выступлений (на родительских собраниях, перед общественностью, выпускниками);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-консультаций (спр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авок) при личном обращении в УО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в форме электронной рассылки документов;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Конфиденциальная информация предоставляется: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-в форме сборников нормативных правовых и инструктивно-методических материалов о порядке проведения государственной (итоговой) аттестации обучающихся, сборников аналитических и статистических материалов по итогам пров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едения экзаменов, полученных из Министерства образования 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-в виде протоколов результатов экзаменов по образовательному учреждению на бумажных носителях (руководителю образовательного учреждения);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в виде статистических материалов об итогах экзаменов для составления аналитических отчетов;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в форме консультаций.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Персональная информация предоставляется: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на бумажных носителях;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-устно при проведении индивидуальных консультаций;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устно при рассмотрении апелляции.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2.10.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В случае устранения оснований для отказа в приеме документов на предоставление муниципальной услуги, а также оснований для отказа в предоставлении муниципальной услуги в установленный для предоставления муниципальной услуги срок,  заявитель вправе обратиться повторно для получения муниципальной услуги в порядке, установленном настоящим Административным регламентом.</w:t>
      </w:r>
      <w:proofErr w:type="gramEnd"/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2.11. Муниципальная услуга предоставляется бесплатно.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(получение консультации) составляет 30 минут.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2.13. Срок регистрации (приема) заявления о предоставлении муниципальной услуги и документов, необходимых для предоставления муниципальной услуги, от заявителя составляет</w:t>
      </w:r>
      <w:r w:rsidR="00671A4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не более 3 рабочих дней с момента поступления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2.14. Информирование заявителей о предоставлении муниципальной услуги осуществляется следующими способами: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1) на  родительских собраниях в 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на консультациях  в управлении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образования у должностного лица,  ответственного за предоставление муниципальной услуги, при непосредственном обращении заявителя;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2) по телефону </w:t>
      </w:r>
      <w:r w:rsidR="00CC74F0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образования;</w:t>
      </w:r>
    </w:p>
    <w:p w:rsidR="00FB2F9A" w:rsidRPr="00EF0439" w:rsidRDefault="009E4EE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) по письменному обращению в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ования Ряжского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района;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5) по электронной почте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зования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муниципального района;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851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2.15.Требования к местам предоставления муниципальной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right="19" w:firstLine="851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1) центральный вход в здание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МОУ, 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 должен быть оборудован вывеской, содержащей информацию о наименовании органа, осуществляющего предоставление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место предоставления муниципальной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FB2F9A" w:rsidRPr="00EF0439" w:rsidRDefault="007E448E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3) в  управлении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  должен быть размещен информационный стенд, оборудованы места для ожидания, доступные места общего пользования   для посетителей.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На информационном стенде должна быть размещена следующая информация: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текст настоящего Административного регламента;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форма и образец заполнения заявления о предоставлении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почтовый адрес, номера телефонов, адреса электронной почты, режим работы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 администрации,  а также график приема заявителей;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номер кабинета, где осуществляется прием заявителей;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- фамилия, имя, отчество и должность должностных лиц, участвующих в предоставлении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для ожидания приема, заполнения необходимых документов должны быть отведены места, оборудованные стульями, столами (стойками) и обеспеченные писчей бумагой, ручками;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помещение, в котором осуществляется прием граждан, предусматривает: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комфортное расположение заявителя и должностного лица;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возможность и удобство оформления заявителем письменного обращения;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телефонную связь;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возможность копирования документов;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доступ к основным нормативным правовым актам, регламентирующим полномочия и сферу компетенции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ОУ, отдела образования;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наличие письменных принадлежностей и бумаги формата А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7) рабочее место должностного лица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МОУ, 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ответственного в соответствии с должностным регламентом (должностной инструкцией) за организацию приема получателей муниципальной услуги, оборудуется оргтехникой, позволяющей организовать исполнение функции в полном объеме;</w:t>
      </w:r>
    </w:p>
    <w:p w:rsidR="00253C9C" w:rsidRDefault="00FB2F9A" w:rsidP="00253C9C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8) места для проведения приема получателей муниципальной услуги оборудуются   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</w:p>
    <w:p w:rsidR="00253C9C" w:rsidRPr="00253C9C" w:rsidRDefault="00253C9C" w:rsidP="00253C9C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gramStart"/>
      <w:r w:rsidRPr="00253C9C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структурных под</w:t>
      </w:r>
      <w:r>
        <w:rPr>
          <w:rFonts w:ascii="Times New Roman" w:hAnsi="Times New Roman" w:cs="Times New Roman"/>
          <w:sz w:val="28"/>
          <w:szCs w:val="28"/>
        </w:rPr>
        <w:t>разделений администрации,</w:t>
      </w:r>
      <w:r w:rsidRPr="00253C9C">
        <w:rPr>
          <w:rFonts w:ascii="Times New Roman" w:hAnsi="Times New Roman" w:cs="Times New Roman"/>
          <w:sz w:val="28"/>
          <w:szCs w:val="28"/>
        </w:rPr>
        <w:t xml:space="preserve"> а также о других органах и организациях, </w:t>
      </w:r>
      <w:r w:rsidRPr="00253C9C">
        <w:rPr>
          <w:rFonts w:ascii="Times New Roman" w:hAnsi="Times New Roman" w:cs="Times New Roman"/>
          <w:sz w:val="28"/>
          <w:szCs w:val="28"/>
        </w:rPr>
        <w:lastRenderedPageBreak/>
        <w:t>обращение в которые необходимо для предоставления муниципальной услуги, иная справочная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C9C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3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C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На территории, прилегающей к месторасположению зданий, где предоставляется муниципальная услуга, оборудуются места для парковки автотранспортных средств. На стоянке должно быть не менее 5 мест, из них не менее 1 места - для парковки автотранспортных средств инвалидов. Доступ заявителей к парковочным местам является бесплатным.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Здание, где предоставляется муниципальная услуга, должно быть оборудовано отдельным входом для свободного доступа заявителей.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Входы в помещения, где осуществляются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организации, предоставляющей муниципальную услугу.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 заявителей.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C9C">
        <w:rPr>
          <w:rFonts w:ascii="Times New Roman" w:hAnsi="Times New Roman" w:cs="Times New Roman"/>
          <w:sz w:val="28"/>
          <w:szCs w:val="28"/>
        </w:rPr>
        <w:lastRenderedPageBreak/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C9C"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обязательное наличие справочно-информационной службы;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C9C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 м.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Место ожидания должно соответствовать комфортным условиям</w:t>
      </w:r>
      <w:r w:rsidRPr="0025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для заявителей и оптимальным условиям работы должностных лиц.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Место ожидания оборудуется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253C9C" w:rsidRPr="00253C9C" w:rsidRDefault="00253C9C" w:rsidP="00253C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53C9C">
        <w:rPr>
          <w:rFonts w:ascii="Times New Roman" w:hAnsi="Times New Roman" w:cs="Times New Roman"/>
          <w:sz w:val="28"/>
          <w:szCs w:val="28"/>
        </w:rPr>
        <w:t xml:space="preserve">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253C9C" w:rsidRPr="00253C9C" w:rsidRDefault="00253C9C" w:rsidP="00253C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53C9C">
        <w:rPr>
          <w:rFonts w:ascii="Times New Roman" w:hAnsi="Times New Roman" w:cs="Times New Roman"/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а) срок предоставления муниципальной услуги и сроки выполнения отдельных административных действий;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б) образец заполнения заявления;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в) перечень оснований для отказа в предоставлении муниципальной услуги;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lastRenderedPageBreak/>
        <w:t>г) информация о платности (бесплатности) предоставления муниципальной услуги;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C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3C9C">
        <w:rPr>
          <w:rFonts w:ascii="Times New Roman" w:hAnsi="Times New Roman" w:cs="Times New Roman"/>
          <w:sz w:val="28"/>
          <w:szCs w:val="28"/>
        </w:rPr>
        <w:t>) извлечения из Административного регламента.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C9C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253C9C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253C9C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Места для приема документов должны быть снабжены стулом, иметь место для письма и раскладки документов.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В случаях, если здание, в котором предоставляется муниципальная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муниципальной услуги либо, когда </w:t>
      </w:r>
      <w:proofErr w:type="gramStart"/>
      <w:r w:rsidRPr="00253C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53C9C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муниципальных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</w:t>
      </w:r>
      <w:r w:rsidRPr="00253C9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МФЦ и особенности предоставления муниципальной услуги в электронной форме.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Требования к обеспечению условий доступности для инвалидов муниципальной услуги.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услуг: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действий, а также о доступных маршрутах общественного транспорта для проезда к месту получения услуг;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53C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53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C9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53C9C">
        <w:rPr>
          <w:rFonts w:ascii="Times New Roman" w:hAnsi="Times New Roman" w:cs="Times New Roman"/>
          <w:sz w:val="28"/>
          <w:szCs w:val="28"/>
        </w:rPr>
        <w:t>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оказание работниками учреждения иной необходимой инвалидами помощи в преодолении барьеров, мешающих получению ими услуг наравне с другими лицами;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 xml:space="preserve">наличие копий документов, объявлений, инструкций о порядке предоставления муниципальной услуги, выполненных рельефно-точечным шрифтом Брайля и на контрастном фоне, а также </w:t>
      </w:r>
      <w:proofErr w:type="spellStart"/>
      <w:r w:rsidRPr="00253C9C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253C9C">
        <w:rPr>
          <w:rFonts w:ascii="Times New Roman" w:hAnsi="Times New Roman" w:cs="Times New Roman"/>
          <w:sz w:val="28"/>
          <w:szCs w:val="28"/>
        </w:rPr>
        <w:t xml:space="preserve"> на информационном стенде;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предоставление инвалидам возможности направить заявление в электронном виде;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оборудование на прилегающих к объекту территориях мест для парковки автотранспортных средств инвалидов;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адаптация под нужды инвалидов по зрению официальных сайтов учреждения в информационно-телекоммуникационной сети Интернет;</w:t>
      </w:r>
    </w:p>
    <w:p w:rsidR="00253C9C" w:rsidRPr="00253C9C" w:rsidRDefault="00253C9C" w:rsidP="00253C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другие условия обеспечения доступности, предусмотренные настоящим Административным регламентом</w:t>
      </w:r>
      <w:proofErr w:type="gramStart"/>
      <w:r w:rsidRPr="00253C9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53C9C" w:rsidRPr="00253C9C" w:rsidRDefault="00253C9C" w:rsidP="00253C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53C9C" w:rsidRPr="00CA65E4" w:rsidRDefault="00253C9C" w:rsidP="00253C9C">
      <w:pPr>
        <w:rPr>
          <w:rFonts w:ascii="Times New Roman" w:hAnsi="Times New Roman"/>
          <w:sz w:val="20"/>
          <w:szCs w:val="20"/>
        </w:rPr>
      </w:pP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2.16. Требования к форме и характеру взаимодействия с заявителями должностных лиц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МОУ, 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ответственных за организацию предоставления муниципальной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1) при ответе на телефонные звонки или при личном обращении заявителя должностное лицо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2) в конце консультирования (по телефону или лично) должностное лицо, осуществляющее консультирование, должно кратко подвести итоги и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3) письменный ответ на обращения, в том числе в электронном виде,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руководитель </w:t>
      </w:r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</w:t>
      </w:r>
      <w:proofErr w:type="gramStart"/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9E4EE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управления  образовании или заместитель начальника управления образования--начальник отдела общего образования и воспитания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2.17. Показатели доступности и качества предоставления муниципальной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1) соблюдение сроков и условий предоставления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своевременное, полное информирование о муниципальной услуге посредством форм, предусмотренных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hyperlink r:id="rId10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пунктом 2.14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настоящего Административного регламента;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3) отсутствие обращений (жалоб) получателей муниципальной услуги.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путем телефонной связи, по электронной почте или посредством личного посещения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ОУ, предоставляющего м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униципальную услугу, или  управления образования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района.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54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DD4D35" w:rsidRDefault="00DD4D35" w:rsidP="00FB2F9A">
      <w:pPr>
        <w:shd w:val="clear" w:color="auto" w:fill="FFFFFF"/>
        <w:spacing w:after="225" w:line="234" w:lineRule="atLeast"/>
        <w:ind w:firstLine="426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</w:p>
    <w:p w:rsidR="00DD4D35" w:rsidRDefault="00DD4D35" w:rsidP="00FB2F9A">
      <w:pPr>
        <w:shd w:val="clear" w:color="auto" w:fill="FFFFFF"/>
        <w:spacing w:after="225" w:line="234" w:lineRule="atLeast"/>
        <w:ind w:firstLine="426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</w:p>
    <w:p w:rsidR="00FB2F9A" w:rsidRPr="00671A43" w:rsidRDefault="00FB2F9A" w:rsidP="00FB2F9A">
      <w:pPr>
        <w:shd w:val="clear" w:color="auto" w:fill="FFFFFF"/>
        <w:spacing w:after="225" w:line="234" w:lineRule="atLeast"/>
        <w:ind w:firstLine="426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B2F9A" w:rsidRPr="00671A43" w:rsidRDefault="00FB2F9A" w:rsidP="00FB2F9A">
      <w:pPr>
        <w:shd w:val="clear" w:color="auto" w:fill="FFFFFF"/>
        <w:spacing w:after="225" w:line="234" w:lineRule="atLeast"/>
        <w:ind w:firstLine="426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3.1.Состав административных процедур: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информирование участник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ов ЕГЭ</w:t>
      </w:r>
      <w:proofErr w:type="gramStart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,О</w:t>
      </w:r>
      <w:proofErr w:type="gramEnd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 порядке проведения государственной (итоговой) аттестации в форма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те ЕГЭ, ОГЭ, ГИА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, сроках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подачи заявления на участие в указанных формах аттестации (октябрь - февраль учебного года);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организация работы по формированию муниципальной  базы данных организаторов и учас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тников ЕГЭ</w:t>
      </w:r>
      <w:proofErr w:type="gramStart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(декабрь – март учебного года);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обучение всех категорий организаторов ЕГЭ и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Г(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И)А в новой форме (апрель – май текущего года);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ознакомление участник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ов ЕГЭ, ОГЭ,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 правилами для участников экзаменов,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информирование о сроках получения резуль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татов ЕГЭ</w:t>
      </w:r>
      <w:proofErr w:type="gramStart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информирование о месте и сроках работы конфликтной комиссии, о сроках подачи апелляции,  уведомление заявителя о результатах рассмотрения апелляции;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для руководителей ППЭ о количестве</w:t>
      </w:r>
      <w:r w:rsidR="007E448E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и списочном составе участников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и организаторов ЕГЭ  до начала экзамена;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обобщение результ</w:t>
      </w:r>
      <w:r w:rsidR="007A22A5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атов ЕГЭ, ОГЭ,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(по образовательным учреждениям и отделу образованию)  июль текущего года.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3.2. Последовательность и сроки выполнения административных процедур: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1) прием, регистрация, экспертиза документов, представленных заявителем для получения муниципальной услуги, а также уведомление заявителя о предоставлении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принятие решения о предоставлении либо об отказе в предоставлении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4) уведомление заявителя об отказе в предоставлении муниципальной услуги.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  <w:hyperlink r:id="rId11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Блок-схема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предоставления муниципальной услуги приведена в приложении 3 к настоящему Административному регламенту.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3.2. Прием, регистрация, экспертиза документов, представленных заявителем для получения муниципальной услуги, а также уведомление заявителя о предоставлении муниципальной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1) юридическим фактом для начала административной процедуры является поступление документов заявителя в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образования;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2) ответственными за выполнение административной процедуры являются: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должностное лицо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ответственное за делопроизводство, - при поступлении документов заявителя по почте;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должностное лицо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ответственное за обработку заявлений на предоставление муниципальной услуги в форме электронного документа с использованием информационно-телекоммуникационных сетей, - при поступлении заявления в форме электронного документа;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должностное лицо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ответственное за предоставление муниципальной услуги, - при поступлении документов непосредственно от заявителя (его представителя) при его личном обращении;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3) при поступлении документов заявителя по почте должностное лицо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или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ответственное за делопроизводство, принимает документы, выполняя при этом следующие действия: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регистрирует поступившие документы в соответствии с порядком, установленным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управлением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  для регистрации входящей корреспонденции;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-направляет зарегистрированные документы должностному лицу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ответственному за предоставление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4) при поступлении заявления в форме электронного документа должностное лицо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МОУ, 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ответственное за обработку заявлений на предоставление муниципальной услуги в форме электронного документа с использованием информационно-телекоммуникационных сетей, выполняет следующие действия: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регистрирует поступившее заявление в журнале регистрации входящих заявлений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приложение 4);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не позднее трех рабочих дней, следующих за днем подачи заявления,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МОУ/управление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  либо сообщает о мотивированном отказе в приеме заявления.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5) при поступлении документов непосредственно от заявителя   при личном обращении либо поступлении документов заявителя по почте должностное лицо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 (управления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образования), ответственное за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предоставление муниципальной услуги, принимает документы, выполняя при этом следующие действия: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устанавливает личность заявителя, в том числе проверяет документ, удостоверяющий личность заявителя (при личном обращении заявителя);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проводит первичную проверку  заявления,  удостоверяясь, что  текст заявления написан разборчиво, в нем нет приписок, зачеркнутых слов и иных неоговоренных исправлений.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Муниципальная услуга заявителю предоставляется в течение десяти рабочих дней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с даты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личного обращения заявителя в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образования.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(управление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 3.3. Принятие решения о предоставлении либо об отказе в предоставлении государственной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(управление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 заявления о предоставлении муниципальной услуги и документов, предусмотренных пунктом 2.6. настоящего Административного регламента;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решение о предоставлении либо отказе в предоставлении муниципальной услуги по предоставлению муниципальной услуги 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в образовательны</w:t>
      </w:r>
      <w:r w:rsidR="0076585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х учреждениях Ряжского  муници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пального района, а также  информации из баз дан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ных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 об участниках единого государственного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экзамена и  о результатах единого государственного экзамена.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3) в случае принятия решения о предоставлении муниципальной услуги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 должностное лицо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 готовит информацию о порядке проведения государственной (итоговой) аттестации обучающихся, освоивших образовательные программы основ</w:t>
      </w:r>
      <w:r w:rsidR="007A22A5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ного общего и среднего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общего образования, в том числе в форме единого государственного экзамена</w:t>
      </w:r>
      <w:r w:rsidR="007A22A5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в ППЭ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Ряжского муници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пального района, а также информации о результатах единого государственного экзамена.</w:t>
      </w:r>
      <w:proofErr w:type="gramEnd"/>
    </w:p>
    <w:p w:rsidR="00FB2F9A" w:rsidRPr="00EF0439" w:rsidRDefault="00903E01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должностное  лицо управления  образования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на основании протокола комиссии  готовит информацию о порядке проведения государственной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в образовательны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х учреждениях Ряжского  муници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пального района, а так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же информации из баз данных Рязанской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 об участниках единого государственного экзамена и  о результатах единого государственного экзамена.</w:t>
      </w:r>
      <w:proofErr w:type="gramEnd"/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 -  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(или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 уведомляет заявителя о предоставлении муниципальной услуги и сроках ее получения.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6) при наличии оснований для отказа в предоставлении муниципальной услуги, указанных в </w:t>
      </w:r>
      <w:hyperlink r:id="rId12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пункте 2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.9. настоящего Административного регламента, должностное  лицо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(или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 готовит уведомление об отказе в предоставлении муниципальной услуги   по </w:t>
      </w:r>
      <w:hyperlink r:id="rId13" w:history="1">
        <w:r w:rsidRPr="00EF0439">
          <w:rPr>
            <w:rFonts w:ascii="Times New Roman" w:eastAsiaTheme="majorEastAsia" w:hAnsi="Times New Roman" w:cs="Times New Roman"/>
            <w:bCs/>
            <w:color w:val="000000"/>
            <w:sz w:val="28"/>
            <w:szCs w:val="28"/>
          </w:rPr>
          <w:t>форме</w:t>
        </w:r>
      </w:hyperlink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 предусмотренной приложением 5 к настоящему Административному регламенту,  с указанием причин отказа.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Уведомление об отказе в предоставлении муниципальной услуги оформляется в двух экземплярах, один из которых остается в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(или управлении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образования), а второй направляется заявителю со всеми представленными документами.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Уведомление об отказе в предоставлении муниципальной услуги   направляется заявителю в 5-дневный срок со дня его принятия.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Уведомление об отказе в предоставлении муниципальной услуги содержит следующие сведения: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номер и дату вынесения;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фамилию, имя, отчество заявителя;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адрес заявителя;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дату подачи заявления на предоставление муниципальной услуги  и номер его регистрации;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причину отказа в предоставлении муниципальной услуги со ссылкой на нормы действующего законодательства Российской Федерации (подпункт, пункт, статья, название, номер и дата принятия нормативного правового акта);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порядок обжалования решения об отказе в предоставлении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перечень представленных  документов, отметку о возврате их заявителю.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Уведомление об отказе в предоставлении муниципальной услуги регистрируется в журнале регистрации заявлений (приложение 4);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7) должностное лицо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 (или 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образования), ответственное за предоставление муниципальной услуги, визирует приказ о предоставлении муниципальной услуги, передает проект приказа о предоставлении муниципальной услуги, либо проект уведомления об отказе в предоставлении муниципальной услуги с приложением документов заявителя на подпись руководителю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 (управления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8) общий срок выполнения данной административной процедуры - 1 рабочий день.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3.4. Уведомление заявителя об отказе в предоставлении муниципальной услуги: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1) юридическим фактом для начала административной процедуры по уведомлению заявителя об отказе оказании материальной помощи является получение должностным лицом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(управления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образования), ответственным за предоставление муниципальной услуги, подписанного председателем  протокола комиссии  об отказе в оказании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вручение экземпляра уведомления об отказе в оказании  муниципальной услуги заявителю осуществляется способом, позволяющим подтвердить факт и дату направления уведомления и документов, представленных заявителем, второй экземпляр уведомления хранится в деле с копиями возвращенных заявителю документов.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3) результатом данной административной процедуры является направление заявителю уведомления об отказе в оказании муниципальной услуги;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4) срок выполнения данной административной процедуры составляет три рабочих дня.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426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671A43" w:rsidRDefault="00FB2F9A" w:rsidP="00FB2F9A">
      <w:pPr>
        <w:shd w:val="clear" w:color="auto" w:fill="FFFFFF"/>
        <w:spacing w:after="225" w:line="234" w:lineRule="atLeast"/>
        <w:ind w:firstLine="851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 xml:space="preserve">4. Формы </w:t>
      </w:r>
      <w:proofErr w:type="gramStart"/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контроля за</w:t>
      </w:r>
      <w:proofErr w:type="gramEnd"/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 xml:space="preserve"> исполнением  административного регламента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426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4.1. Текущий 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должностными лицами, ответственными за  предоставление муниципальной  услуги. Текущий контроль осуществляется путем проведения должностным лицом, ответственным за   предоставление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 Ро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ссийской Федерации, Рязанской области,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муниципального района.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4.2.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4.3. </w:t>
      </w: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Проверки полноты и качества предоставления муниципальной услуги осуществляются на основании приказа начальника отдела образования.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4.5. Проверки могут быть плановыми и внеплановыми. При проверке могут рассматриваться все вопросы, связанные с предоставлением  муниципальной услуги (комплексные проверки) или отдельные вопросы (тематические  проверки). Проверка также может проводиться по конкретному обращению заявителя.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2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DD4D35" w:rsidRDefault="00DD4D35" w:rsidP="00FB2F9A">
      <w:pPr>
        <w:shd w:val="clear" w:color="auto" w:fill="FFFFFF"/>
        <w:spacing w:after="225" w:line="234" w:lineRule="atLeast"/>
        <w:ind w:firstLine="567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</w:p>
    <w:p w:rsidR="00DD4D35" w:rsidRDefault="00DD4D35" w:rsidP="00FB2F9A">
      <w:pPr>
        <w:shd w:val="clear" w:color="auto" w:fill="FFFFFF"/>
        <w:spacing w:after="225" w:line="234" w:lineRule="atLeast"/>
        <w:ind w:firstLine="567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</w:p>
    <w:p w:rsidR="00DD4D35" w:rsidRDefault="00DD4D35" w:rsidP="00FB2F9A">
      <w:pPr>
        <w:shd w:val="clear" w:color="auto" w:fill="FFFFFF"/>
        <w:spacing w:after="225" w:line="234" w:lineRule="atLeast"/>
        <w:ind w:firstLine="567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</w:p>
    <w:p w:rsidR="00DD4D35" w:rsidRDefault="00DD4D35" w:rsidP="00FB2F9A">
      <w:pPr>
        <w:shd w:val="clear" w:color="auto" w:fill="FFFFFF"/>
        <w:spacing w:after="225" w:line="234" w:lineRule="atLeast"/>
        <w:ind w:firstLine="567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</w:p>
    <w:p w:rsidR="00FB2F9A" w:rsidRPr="00671A43" w:rsidRDefault="00FB2F9A" w:rsidP="00FB2F9A">
      <w:pPr>
        <w:shd w:val="clear" w:color="auto" w:fill="FFFFFF"/>
        <w:spacing w:after="225" w:line="234" w:lineRule="atLeast"/>
        <w:ind w:firstLine="567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5. Досудебный  (внесудебный) порядок обжалования решений и действий (бездействия) органа, исполняющего муниципальную функцию или предоставляющего муниципальную услугу, а также должностных лиц, муниципальных служащих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567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        5.1.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right="5" w:firstLine="581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5.2.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426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5.3. Жалобы на нарушение Административного регламента получателями муниципальной услуги направляются непосредственно в ОУ (приложение 1), а также в отдел образования.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   5.4. Жалобы и заявления на некачественное предоставление муниципальной  услуги подлежат обязательной регистрации в зависимости от места поступления жалобы.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426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5.5. Жалобы на предоставление муниципальной услуги с нарушением настоящего Регламента должны быть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рассмотрены начальником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образования, а их заявителю дан письменный ответ о принятых мерах.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426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5.6. Применение данного порядка обжалований не препятствует судебной защите прав граждан и юридических лиц.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</w:p>
    <w:p w:rsidR="00FB2F9A" w:rsidRPr="00671A43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6</w:t>
      </w:r>
      <w:r w:rsidR="00FB2F9A"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. Порядок обжалования действий (бездействия) должностного лица, а также принимаемого им решения при исполнении государственной услуги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.1. Права заявителей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.1.1. </w:t>
      </w:r>
      <w:proofErr w:type="gramStart"/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Для уч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астия в ЕГЭ, ОГЭ, ГВЭ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заявитель, имеющий право на государственную (итоговую) аттестацию, или поступающий в образовательное учреждение среднего профессионального и высшего профессионального образования,  должен подать заявление с указанием перечня общеобразовательных предметов, по которым планирует сдавать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экзамен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 должен подать заявление в свое образовательное учреждение или в определенные места регистрации не позднее 1 марта текущего года.</w:t>
      </w:r>
      <w:proofErr w:type="gramEnd"/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.1.2. Заявители имеют право получить интересующую информацию: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о форме государственной (итоговой) аттестации;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 о порядке, сроках, месте проведения 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ЕГЭ, ОГЭ,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- о правилах для уч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астия ЕГЭ</w:t>
      </w:r>
      <w:proofErr w:type="gramStart"/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,О</w:t>
      </w:r>
      <w:proofErr w:type="gramEnd"/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ГЭ, ГВЭ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о сроках действия  результатов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ЕГЭ;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о возможности обжаловать факты на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рушения порядка проведения ЕГЭ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,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ОГЭ,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ГВЭ и (или) о несогласии с результата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ми ЕГЭ, ОГЭ,  ГВЭ</w:t>
      </w:r>
      <w:proofErr w:type="gramStart"/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.2. Заявители могут обжаловать действия или бездействие должностных лиц в случаях не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предоставления или отсутствия информации по исполнению государственной услуги устным (по телефону), письменным или личным обращением: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на образовательное учреждение - в муниципальный орган исполнительной власти, осуществляющий управление в сфер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е образования,  МОРО Рязанской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области;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на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управление образования  в администрацию Ряжского муниципального района</w:t>
      </w:r>
      <w:proofErr w:type="gramStart"/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.3. При обращении заявителей в письменной форме срок рассмотрения претензии не должен превышать 30 дней с момента регистрации такого обращения. Решение по результатам рассмотрения доводится заявителям в десятидневный срок.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.4. Должностные лица проводят личный прием заявителей в установленном порядке.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.5.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заявления, ставит личную подпись и дату.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.5.1. Дополнительно заявителем могут быть </w:t>
      </w:r>
      <w:proofErr w:type="gramStart"/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указаны</w:t>
      </w:r>
      <w:proofErr w:type="gramEnd"/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наименование органа, фамилия, имя и отчество, должность специалиста (при наличии информации), решение или действие (бездействие) которого обжалуется;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 иные сведения, которые заявитель считает необходимым сообщить.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.5.2.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.6. По результатам рассмотрения фактов, изложенных в обращении, должностным лицом принимается решение об удовлетворении требований заявителя либо об отказе в удовлетворении претензий, о чем сообщается заявителю, направившему обращение.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.7.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.10. </w:t>
      </w:r>
      <w:proofErr w:type="gramStart"/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 данном решении уведомляется заявитель, направивший обращение.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6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.11.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2F9A" w:rsidRPr="00671A43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br/>
      </w:r>
      <w:r w:rsid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7</w:t>
      </w:r>
      <w:r w:rsidRPr="00671A43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.  Должностное лицо, уполномоченное на рассмотрение  жалоб и порядок  особенности  ее подачи и рассмотрения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7.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1.  Должностным лицом, уполномоченным  на  рассмотрение жалоб гра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ждан, является начальник  управления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ования администрации Ряжского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района.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использованием информационно-телекоммуникационной сети Инт</w:t>
      </w:r>
      <w:r w:rsidR="0073511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ернет, официального сайта управлении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а также принята при личном приеме заявителя.</w:t>
      </w:r>
    </w:p>
    <w:p w:rsidR="00735113" w:rsidRDefault="00735113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Личный прием граждан в управлении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 ведет его руководитель.</w:t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 Личный прием граждан в управлении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образования администрации осуществляется по предварительной записи </w:t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ежедневно  с 8.00 до 14.00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7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.2. Действия (бездействие) и (или) решения должностных лиц   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ОУ, отдела  образования могут быт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ь обжалованы начальником  управления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образования.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Жалоба на решения, принятые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 подается в управление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образования. Жало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ба на решения, принятые  управлением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пода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ется в Администрацию Ряжского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района.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7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.3. Жалоба должна содержать: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 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решения и действия (бездействие) которых обжалуются;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proofErr w:type="gramStart"/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 образования, должностного лица 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образования;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 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управления 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должностного лица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МОУ, управления</w:t>
      </w: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образования. Заявителем могут быть представлены документы (при наличии), подтверждающие доводы заявителя, либо их копии.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7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.4. Жалоба, поступившая в </w:t>
      </w:r>
      <w:r w:rsidR="00903E01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МОУ, управление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 а в случае обжалования отказа  в приеме документов у заявителя - в течение пяти рабочих дней со дня ее регистрации.  Указанный срок рассмотрения жалоб может быть сокращен в случаях, установленных Правительством Российской Федерации.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7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.5. По результатам рассмотрения жалобы </w:t>
      </w:r>
      <w:r w:rsidR="001B249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МОУ, управление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образования принимает одно из следующих решений: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1) удовлетворяет жалобу, в том числе в форме отмены принятого решения; </w:t>
      </w:r>
    </w:p>
    <w:p w:rsidR="00FB2F9A" w:rsidRPr="00EF0439" w:rsidRDefault="00FB2F9A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2) отказывает в удовлетворении жалобы.</w:t>
      </w:r>
    </w:p>
    <w:p w:rsidR="00FB2F9A" w:rsidRPr="00EF0439" w:rsidRDefault="00671A43" w:rsidP="00FB2F9A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7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.6. Не позднее дня, следующего за днем принятия решения, указанного в пункте 6.5.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2498" w:rsidRPr="00EF0439" w:rsidRDefault="00671A43" w:rsidP="001B2498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7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.7. В случае установления в ходе или по результатам </w:t>
      </w:r>
      <w:proofErr w:type="gramStart"/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или прес</w:t>
      </w:r>
      <w:r w:rsidR="001B249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тупления должностное лицо управления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образ</w:t>
      </w:r>
      <w:r w:rsidR="001B2498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ования администрации Ряжского </w:t>
      </w:r>
      <w:r w:rsidR="00FB2F9A"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муниципального района, наделенное полномочиями по рассмотрению жалоб, незамедлительно направляет имеющиеся материалы в органы прокурат</w:t>
      </w:r>
    </w:p>
    <w:p w:rsidR="001B2498" w:rsidRPr="00EF0439" w:rsidRDefault="001B2498" w:rsidP="001B2498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1B2498" w:rsidRPr="00EF0439" w:rsidRDefault="001B2498" w:rsidP="001B2498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1B2498" w:rsidRPr="00EF0439" w:rsidRDefault="001B2498" w:rsidP="001B2498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671A43" w:rsidRDefault="00671A43" w:rsidP="001D4B52">
      <w:pPr>
        <w:shd w:val="clear" w:color="auto" w:fill="FFFFFF"/>
        <w:spacing w:after="225" w:line="234" w:lineRule="atLeas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305E60" w:rsidRDefault="00305E60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305E60" w:rsidRDefault="00305E60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305E60" w:rsidRDefault="00305E60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305E60" w:rsidRDefault="00305E60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305E60" w:rsidRDefault="00305E60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305E60" w:rsidRDefault="00305E60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FB2F9A" w:rsidRPr="00EF0439" w:rsidRDefault="001B2498" w:rsidP="001B2498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Приложение </w:t>
      </w:r>
      <w:r w:rsidR="001D4B52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</w:t>
      </w:r>
      <w:r w:rsidR="001D4B52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br/>
      </w:r>
    </w:p>
    <w:p w:rsidR="00E45CBC" w:rsidRPr="00E45CBC" w:rsidRDefault="00FB2F9A" w:rsidP="00E45CBC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Theme="majorEastAsia" w:hAnsi="Times New Roman" w:cs="Times New Roman"/>
          <w:bCs/>
          <w:sz w:val="24"/>
          <w:szCs w:val="24"/>
        </w:rPr>
        <w:t>к административному регламенту </w:t>
      </w:r>
      <w:r w:rsidRPr="00E45CBC">
        <w:rPr>
          <w:rFonts w:ascii="Times New Roman" w:eastAsiaTheme="majorEastAsia" w:hAnsi="Times New Roman" w:cs="Times New Roman"/>
          <w:bCs/>
          <w:sz w:val="24"/>
          <w:szCs w:val="24"/>
        </w:rPr>
        <w:br/>
      </w:r>
      <w:r w:rsidRPr="00E45CBC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 порядке проведения</w:t>
      </w:r>
    </w:p>
    <w:p w:rsidR="00E45CBC" w:rsidRPr="00E45CBC" w:rsidRDefault="00E45CBC" w:rsidP="00E45CBC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E45CBC" w:rsidRPr="00E45CBC" w:rsidRDefault="00FB2F9A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 (итоговой) аттестации </w:t>
      </w:r>
      <w:proofErr w:type="gramStart"/>
      <w:r w:rsidRPr="00E45C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B2F9A" w:rsidRPr="00E45CBC" w:rsidRDefault="00FB2F9A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освоивших образовательные</w:t>
      </w:r>
    </w:p>
    <w:p w:rsidR="00E45CBC" w:rsidRPr="00E45CBC" w:rsidRDefault="00FB2F9A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программы основного общего и</w:t>
      </w:r>
      <w:r w:rsidR="00E45CBC" w:rsidRPr="00E45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</w:t>
      </w:r>
    </w:p>
    <w:p w:rsidR="00FB2F9A" w:rsidRPr="00E45CBC" w:rsidRDefault="00FB2F9A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общего образования,</w:t>
      </w:r>
    </w:p>
    <w:p w:rsidR="00FB2F9A" w:rsidRPr="00E45CBC" w:rsidRDefault="00FB2F9A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 в том числе в форме единого государственного экзамена (ЕГЭ) </w:t>
      </w:r>
      <w:proofErr w:type="gramStart"/>
      <w:r w:rsidRPr="00E45C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</w:p>
    <w:p w:rsidR="00FB2F9A" w:rsidRPr="00E45CBC" w:rsidRDefault="00DD4D35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CBC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 Ряжского </w:t>
      </w:r>
      <w:r w:rsidR="00FB2F9A" w:rsidRPr="00E45CBC">
        <w:rPr>
          <w:rFonts w:ascii="Times New Roman" w:eastAsia="Times New Roman" w:hAnsi="Times New Roman" w:cs="Times New Roman"/>
          <w:sz w:val="24"/>
          <w:szCs w:val="24"/>
        </w:rPr>
        <w:t>муниципального района, а также информации</w:t>
      </w:r>
    </w:p>
    <w:p w:rsidR="00FB2F9A" w:rsidRPr="00E45CBC" w:rsidRDefault="00E45CBC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 из баз данных Рязанской </w:t>
      </w:r>
      <w:r w:rsidR="00FB2F9A" w:rsidRPr="00E45CBC">
        <w:rPr>
          <w:rFonts w:ascii="Times New Roman" w:eastAsia="Times New Roman" w:hAnsi="Times New Roman" w:cs="Times New Roman"/>
          <w:sz w:val="24"/>
          <w:szCs w:val="24"/>
        </w:rPr>
        <w:t xml:space="preserve"> области об участниках единого государственного</w:t>
      </w:r>
    </w:p>
    <w:p w:rsidR="00FB2F9A" w:rsidRPr="00E45CBC" w:rsidRDefault="00FB2F9A" w:rsidP="00E45CBC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экзамена и о результатах единого государственного экзамена». </w:t>
      </w:r>
    </w:p>
    <w:p w:rsidR="00FB2F9A" w:rsidRPr="00E45CBC" w:rsidRDefault="00FB2F9A" w:rsidP="00E45CBC">
      <w:pPr>
        <w:shd w:val="clear" w:color="auto" w:fill="FFFFFF"/>
        <w:spacing w:after="0" w:line="234" w:lineRule="atLeast"/>
        <w:jc w:val="center"/>
        <w:textAlignment w:val="top"/>
        <w:rPr>
          <w:rFonts w:ascii="Georgia" w:eastAsia="Times New Roman" w:hAnsi="Georgia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4D35" w:rsidRPr="00E45CBC" w:rsidRDefault="00FB2F9A" w:rsidP="00DD4D35">
      <w:pPr>
        <w:shd w:val="clear" w:color="auto" w:fill="FFFFFF"/>
        <w:spacing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учреждений, предоставляющих муниципальную услугу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</w:t>
      </w:r>
      <w:r w:rsidR="00E45CBC"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(полного) общего образования, в том числе в форме единого государственного экзамена (ЕГЭ) в образова</w:t>
      </w:r>
      <w:r w:rsidR="00E45CBC"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тельных учреждениях Ряжского </w:t>
      </w:r>
      <w:r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района, а также инфо</w:t>
      </w:r>
      <w:r w:rsidR="00E45CBC"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рмации из баз данных Рязанской </w:t>
      </w:r>
      <w:r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>  области об участниках единого государственного экзамена и о результатах единого государственного</w:t>
      </w:r>
      <w:r w:rsidR="00DD4D35"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экзамена»</w:t>
      </w:r>
      <w:r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E45CBC" w:rsidRPr="00E45CBC" w:rsidRDefault="00E45CBC" w:rsidP="00DD4D35">
      <w:pPr>
        <w:shd w:val="clear" w:color="auto" w:fill="FFFFFF"/>
        <w:spacing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16"/>
        <w:gridCol w:w="2479"/>
        <w:gridCol w:w="1854"/>
        <w:gridCol w:w="1919"/>
        <w:gridCol w:w="2803"/>
      </w:tblGrid>
      <w:tr w:rsidR="00E45CBC" w:rsidRPr="00E45CBC" w:rsidTr="007A3AA1">
        <w:tc>
          <w:tcPr>
            <w:tcW w:w="516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учреждения, график работы</w:t>
            </w:r>
          </w:p>
        </w:tc>
        <w:tc>
          <w:tcPr>
            <w:tcW w:w="1854" w:type="dxa"/>
          </w:tcPr>
          <w:p w:rsidR="00E45CBC" w:rsidRPr="00E45CBC" w:rsidRDefault="00E45CBC" w:rsidP="00E45CB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Юридический, фактический адрес, </w:t>
            </w:r>
          </w:p>
        </w:tc>
        <w:tc>
          <w:tcPr>
            <w:tcW w:w="1919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специалистов, курирующих данное направление</w:t>
            </w:r>
          </w:p>
        </w:tc>
        <w:tc>
          <w:tcPr>
            <w:tcW w:w="2803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45CBC" w:rsidRPr="00E45CBC" w:rsidTr="007A3AA1">
        <w:tc>
          <w:tcPr>
            <w:tcW w:w="516" w:type="dxa"/>
          </w:tcPr>
          <w:p w:rsidR="00E45CBC" w:rsidRPr="00E45CBC" w:rsidRDefault="00F54596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муниципального </w:t>
            </w:r>
            <w:proofErr w:type="gramStart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образования—Ряжский</w:t>
            </w:r>
            <w:proofErr w:type="gramEnd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4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391964,</w:t>
            </w:r>
          </w:p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Рязанская область, </w:t>
            </w:r>
            <w:proofErr w:type="gramStart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. Ряжск, ул. Советская, д. 12</w:t>
            </w:r>
          </w:p>
        </w:tc>
        <w:tc>
          <w:tcPr>
            <w:tcW w:w="1919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proofErr w:type="spellStart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администреции</w:t>
            </w:r>
            <w:proofErr w:type="spellEnd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вопросам—начальник управлени</w:t>
            </w:r>
            <w:proofErr w:type="gramStart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03" w:type="dxa"/>
          </w:tcPr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(49-132) 22-3-92, </w:t>
            </w:r>
          </w:p>
          <w:p w:rsidR="00E45CBC" w:rsidRPr="00E45CBC" w:rsidRDefault="00E45CBC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uoimpryajsk@yandex.ru</w:t>
            </w:r>
          </w:p>
        </w:tc>
      </w:tr>
      <w:tr w:rsidR="001D4B52" w:rsidRPr="00E45CBC" w:rsidTr="007A3AA1">
        <w:tc>
          <w:tcPr>
            <w:tcW w:w="516" w:type="dxa"/>
          </w:tcPr>
          <w:p w:rsidR="001D4B52" w:rsidRDefault="001D4B52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D4B52" w:rsidRPr="00E45CBC" w:rsidRDefault="001D4B52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D4B52" w:rsidRPr="00E45CBC" w:rsidRDefault="001D4B52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D4B52" w:rsidRDefault="001D4B52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-начальник отдела общего образования и воспитания</w:t>
            </w:r>
          </w:p>
          <w:p w:rsidR="001D4B52" w:rsidRPr="00E45CBC" w:rsidRDefault="001D4B52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Татьяна Александровна</w:t>
            </w:r>
          </w:p>
        </w:tc>
        <w:tc>
          <w:tcPr>
            <w:tcW w:w="2803" w:type="dxa"/>
          </w:tcPr>
          <w:p w:rsidR="001D4B52" w:rsidRDefault="001D4B52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22-2-59,</w:t>
            </w:r>
          </w:p>
          <w:p w:rsidR="001D4B52" w:rsidRPr="00E45CBC" w:rsidRDefault="001D4B52" w:rsidP="00DD4D3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uoimpryajsk@yandex.ru</w:t>
            </w:r>
          </w:p>
        </w:tc>
      </w:tr>
      <w:tr w:rsidR="00F3529C" w:rsidRPr="00E45CBC" w:rsidTr="007A3AA1">
        <w:tc>
          <w:tcPr>
            <w:tcW w:w="516" w:type="dxa"/>
          </w:tcPr>
          <w:p w:rsidR="00F3529C" w:rsidRDefault="00F3529C" w:rsidP="000833C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:rsidR="00F3529C" w:rsidRPr="00E45CBC" w:rsidRDefault="00F3529C" w:rsidP="000833C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«Ряжская средняя школа №1»</w:t>
            </w:r>
          </w:p>
        </w:tc>
        <w:tc>
          <w:tcPr>
            <w:tcW w:w="1854" w:type="dxa"/>
          </w:tcPr>
          <w:p w:rsidR="00F3529C" w:rsidRPr="00E45CBC" w:rsidRDefault="00F3529C" w:rsidP="000833C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391964,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Ряжск, ул. Красная, д. 18</w:t>
            </w:r>
          </w:p>
        </w:tc>
        <w:tc>
          <w:tcPr>
            <w:tcW w:w="1919" w:type="dxa"/>
          </w:tcPr>
          <w:p w:rsidR="00F3529C" w:rsidRDefault="00F3529C" w:rsidP="000833C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803" w:type="dxa"/>
          </w:tcPr>
          <w:p w:rsidR="00F3529C" w:rsidRDefault="00F3529C" w:rsidP="000833C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 (49-132)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2-10-47,</w:t>
            </w:r>
          </w:p>
          <w:p w:rsidR="00F3529C" w:rsidRDefault="007A3AA1" w:rsidP="000833C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C28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neoschooll@yandex.ru</w:t>
              </w:r>
            </w:hyperlink>
          </w:p>
          <w:p w:rsidR="007A3AA1" w:rsidRPr="007A3AA1" w:rsidRDefault="007A3AA1" w:rsidP="000833CC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AA1" w:rsidRPr="00E45CBC" w:rsidTr="007A3AA1">
        <w:tc>
          <w:tcPr>
            <w:tcW w:w="516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№1»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391984, Ряжский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Большая Алешня, ул. Новая д. 6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2-88-46;</w:t>
            </w:r>
          </w:p>
          <w:p w:rsidR="007A3AA1" w:rsidRPr="0092057D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alschool2012@yandex.ru</w:t>
            </w:r>
          </w:p>
        </w:tc>
      </w:tr>
      <w:tr w:rsidR="007A3AA1" w:rsidRPr="00E45CBC" w:rsidTr="007A3AA1">
        <w:tc>
          <w:tcPr>
            <w:tcW w:w="516" w:type="dxa"/>
          </w:tcPr>
          <w:p w:rsidR="007A3AA1" w:rsidRPr="0092057D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A3AA1" w:rsidRPr="00E45CBC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школа №2»</w:t>
            </w:r>
          </w:p>
        </w:tc>
        <w:tc>
          <w:tcPr>
            <w:tcW w:w="1854" w:type="dxa"/>
          </w:tcPr>
          <w:p w:rsidR="007A3AA1" w:rsidRPr="00493593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391964, Рязанская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Ряжск, ул. Красная,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:rsidR="007A3AA1" w:rsidRPr="00493593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(49-132) 2-23-89$</w:t>
            </w:r>
          </w:p>
          <w:p w:rsidR="007A3AA1" w:rsidRPr="00493593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shkola2r@mail.ru</w:t>
              </w:r>
            </w:hyperlink>
          </w:p>
        </w:tc>
      </w:tr>
      <w:tr w:rsidR="007A3AA1" w:rsidRPr="00E45CBC" w:rsidTr="007A3AA1">
        <w:tc>
          <w:tcPr>
            <w:tcW w:w="516" w:type="dxa"/>
          </w:tcPr>
          <w:p w:rsidR="007A3AA1" w:rsidRPr="0092057D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№2»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391986, Ряжский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57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Валентина Ивановна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(949-132) 2-94-40</w:t>
            </w:r>
          </w:p>
          <w:p w:rsidR="007A3AA1" w:rsidRPr="0092057D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schuravinka@bk.ru</w:t>
              </w:r>
            </w:hyperlink>
          </w:p>
        </w:tc>
      </w:tr>
      <w:tr w:rsidR="007A3AA1" w:rsidRPr="00E45CBC" w:rsidTr="007A3AA1">
        <w:tc>
          <w:tcPr>
            <w:tcW w:w="516" w:type="dxa"/>
          </w:tcPr>
          <w:p w:rsidR="007A3AA1" w:rsidRPr="0092057D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№2»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391983, Ряжский район, с. Салтыки,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Алексей Владимирович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2-93-30;</w:t>
            </w:r>
          </w:p>
          <w:p w:rsidR="007A3AA1" w:rsidRPr="009B23FA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schulesalt@mail</w:t>
              </w:r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A3AA1" w:rsidRPr="00E45CBC" w:rsidTr="007A3AA1">
        <w:tc>
          <w:tcPr>
            <w:tcW w:w="516" w:type="dxa"/>
          </w:tcPr>
          <w:p w:rsidR="007A3AA1" w:rsidRPr="009B23FA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№2» «Шереметьевская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391985, Ряжский район, с. Шереметьево,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103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2-91-49;</w:t>
            </w:r>
          </w:p>
          <w:p w:rsidR="007A3AA1" w:rsidRPr="009B23FA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topolova.irina@gmail.com</w:t>
            </w:r>
          </w:p>
        </w:tc>
      </w:tr>
      <w:tr w:rsidR="007A3AA1" w:rsidRPr="00E45CBC" w:rsidTr="007A3AA1">
        <w:tc>
          <w:tcPr>
            <w:tcW w:w="516" w:type="dxa"/>
          </w:tcPr>
          <w:p w:rsidR="007A3AA1" w:rsidRPr="009B23FA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79" w:type="dxa"/>
          </w:tcPr>
          <w:p w:rsidR="007A3AA1" w:rsidRPr="00E45CBC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школа №3»</w:t>
            </w:r>
          </w:p>
        </w:tc>
        <w:tc>
          <w:tcPr>
            <w:tcW w:w="1854" w:type="dxa"/>
          </w:tcPr>
          <w:p w:rsidR="007A3AA1" w:rsidRPr="0092057D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391964, Рязанская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Ряжск,</w:t>
            </w:r>
          </w:p>
          <w:p w:rsidR="007A3AA1" w:rsidRPr="00493593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 д. 79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Александр Николаевич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2-15-25;</w:t>
            </w:r>
          </w:p>
          <w:p w:rsidR="007A3AA1" w:rsidRPr="00656D42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school3r@yandex.ru</w:t>
            </w:r>
          </w:p>
        </w:tc>
      </w:tr>
      <w:tr w:rsidR="007A3AA1" w:rsidRPr="00E45CBC" w:rsidTr="007A3AA1">
        <w:tc>
          <w:tcPr>
            <w:tcW w:w="516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№3»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391972,</w:t>
            </w:r>
          </w:p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Ряжский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Поплевино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 дорога, д. 62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2-81-46;</w:t>
            </w:r>
          </w:p>
          <w:p w:rsidR="007A3AA1" w:rsidRPr="009B23FA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poplewino@yandex.ru</w:t>
              </w:r>
            </w:hyperlink>
          </w:p>
        </w:tc>
      </w:tr>
      <w:tr w:rsidR="007A3AA1" w:rsidRPr="00E45CBC" w:rsidTr="007A3AA1">
        <w:tc>
          <w:tcPr>
            <w:tcW w:w="516" w:type="dxa"/>
          </w:tcPr>
          <w:p w:rsidR="007A3AA1" w:rsidRPr="009B23FA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№3» «Первомайская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391973, Ряжский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Есенина, д.32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Ирина Анатольевна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2-82-41;</w:t>
            </w:r>
          </w:p>
          <w:p w:rsidR="007A3AA1" w:rsidRPr="00ED3754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pervomaiskaj2@yandex.ru</w:t>
            </w:r>
          </w:p>
        </w:tc>
      </w:tr>
      <w:tr w:rsidR="007A3AA1" w:rsidRPr="00E45CBC" w:rsidTr="007A3AA1">
        <w:tc>
          <w:tcPr>
            <w:tcW w:w="516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9" w:type="dxa"/>
          </w:tcPr>
          <w:p w:rsidR="007A3AA1" w:rsidRPr="00E45CBC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школа №4»</w:t>
            </w:r>
          </w:p>
        </w:tc>
        <w:tc>
          <w:tcPr>
            <w:tcW w:w="1854" w:type="dxa"/>
          </w:tcPr>
          <w:p w:rsidR="007A3AA1" w:rsidRPr="0092057D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391964, Рязанская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Ряжск,</w:t>
            </w:r>
          </w:p>
          <w:p w:rsidR="007A3AA1" w:rsidRPr="00656D42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ово-Ряжская, д.31</w:t>
            </w:r>
          </w:p>
          <w:p w:rsidR="007A3AA1" w:rsidRPr="00E45CBC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30-2-66;</w:t>
            </w:r>
          </w:p>
          <w:p w:rsidR="007A3AA1" w:rsidRPr="00656D42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shk4@mail.ru</w:t>
            </w:r>
          </w:p>
        </w:tc>
      </w:tr>
      <w:tr w:rsidR="007A3AA1" w:rsidRPr="00E45CBC" w:rsidTr="007A3AA1">
        <w:tc>
          <w:tcPr>
            <w:tcW w:w="516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№4» «Петровская 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391974, Ряжский район, с. Петрово,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Людмила Леонидовна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2-83-45;</w:t>
            </w:r>
          </w:p>
          <w:p w:rsidR="007A3AA1" w:rsidRPr="00ED3754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ptrshkoia@mail.ru</w:t>
              </w:r>
            </w:hyperlink>
          </w:p>
        </w:tc>
      </w:tr>
      <w:tr w:rsidR="007A3AA1" w:rsidRPr="00E45CBC" w:rsidTr="007A3AA1">
        <w:tc>
          <w:tcPr>
            <w:tcW w:w="516" w:type="dxa"/>
          </w:tcPr>
          <w:p w:rsidR="007A3AA1" w:rsidRPr="00ED3754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№4»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Новоеголдаевская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391976, Ряжский район, с.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Еголдаево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 Александр Владимирович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2-85-10;</w:t>
            </w:r>
          </w:p>
          <w:p w:rsidR="007A3AA1" w:rsidRPr="00ED3754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egoldshool@mail.ru</w:t>
              </w:r>
            </w:hyperlink>
          </w:p>
        </w:tc>
      </w:tr>
      <w:tr w:rsidR="007A3AA1" w:rsidRPr="00E45CBC" w:rsidTr="007A3AA1">
        <w:tc>
          <w:tcPr>
            <w:tcW w:w="516" w:type="dxa"/>
          </w:tcPr>
          <w:p w:rsidR="007A3AA1" w:rsidRPr="00ED3754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7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№4»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общеобразовательная школа»</w:t>
            </w:r>
          </w:p>
        </w:tc>
        <w:tc>
          <w:tcPr>
            <w:tcW w:w="1854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391975, Ряжский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Советской Армии, д.31</w:t>
            </w:r>
          </w:p>
        </w:tc>
        <w:tc>
          <w:tcPr>
            <w:tcW w:w="1919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2803" w:type="dxa"/>
          </w:tcPr>
          <w:p w:rsidR="007A3AA1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2-84-31;</w:t>
            </w:r>
          </w:p>
          <w:p w:rsidR="007A3AA1" w:rsidRPr="00A22F9F" w:rsidRDefault="007A3AA1" w:rsidP="0048171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tanyakuznecowa@mail.ru</w:t>
            </w:r>
          </w:p>
        </w:tc>
      </w:tr>
    </w:tbl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29C" w:rsidRDefault="00F3529C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4B52" w:rsidRDefault="00FB2F9A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 2</w:t>
      </w:r>
    </w:p>
    <w:p w:rsidR="00FB2F9A" w:rsidRPr="001D4B52" w:rsidRDefault="00FB2F9A" w:rsidP="001D4B52">
      <w:pPr>
        <w:shd w:val="clear" w:color="auto" w:fill="FFFFFF"/>
        <w:spacing w:after="0" w:line="234" w:lineRule="atLeast"/>
        <w:textAlignment w:val="top"/>
        <w:rPr>
          <w:rFonts w:eastAsia="Times New Roman" w:cs="Times New Roman"/>
          <w:sz w:val="24"/>
          <w:szCs w:val="24"/>
        </w:rPr>
      </w:pPr>
    </w:p>
    <w:p w:rsidR="00FB2F9A" w:rsidRPr="001D4B52" w:rsidRDefault="00FB2F9A" w:rsidP="001D4B52">
      <w:pPr>
        <w:shd w:val="clear" w:color="auto" w:fill="FFFFFF"/>
        <w:spacing w:after="0" w:line="234" w:lineRule="atLeast"/>
        <w:jc w:val="right"/>
        <w:textAlignment w:val="top"/>
        <w:rPr>
          <w:rFonts w:ascii="Georgia" w:eastAsia="Times New Roman" w:hAnsi="Georgia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 </w:t>
      </w:r>
      <w:r w:rsidRPr="001D4B52">
        <w:rPr>
          <w:rFonts w:ascii="Times New Roman" w:eastAsia="Times New Roman" w:hAnsi="Times New Roman" w:cs="Times New Roman"/>
          <w:sz w:val="24"/>
          <w:szCs w:val="24"/>
        </w:rPr>
        <w:br/>
        <w:t>«Предоставление информации о порядке проведения государственной</w:t>
      </w:r>
    </w:p>
    <w:p w:rsidR="00FB2F9A" w:rsidRPr="001D4B52" w:rsidRDefault="00FB2F9A" w:rsidP="001D4B5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 xml:space="preserve"> (итоговой) аттестации </w:t>
      </w:r>
      <w:proofErr w:type="gramStart"/>
      <w:r w:rsidRPr="001D4B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D4B52">
        <w:rPr>
          <w:rFonts w:ascii="Times New Roman" w:eastAsia="Times New Roman" w:hAnsi="Times New Roman" w:cs="Times New Roman"/>
          <w:sz w:val="24"/>
          <w:szCs w:val="24"/>
        </w:rPr>
        <w:t>, освоивших образовательные</w:t>
      </w:r>
    </w:p>
    <w:p w:rsidR="00FB2F9A" w:rsidRPr="001D4B52" w:rsidRDefault="00FB2F9A" w:rsidP="001D4B5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>программы основного общего и</w:t>
      </w:r>
      <w:r w:rsidR="00F3529C" w:rsidRPr="00F35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B52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образования,</w:t>
      </w:r>
    </w:p>
    <w:p w:rsidR="00FB2F9A" w:rsidRPr="001D4B52" w:rsidRDefault="00FB2F9A" w:rsidP="001D4B5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 xml:space="preserve"> в том числе в форме единого государственного экзамена (ЕГЭ) </w:t>
      </w:r>
      <w:proofErr w:type="gramStart"/>
      <w:r w:rsidRPr="001D4B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D4B5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</w:p>
    <w:p w:rsidR="00FB2F9A" w:rsidRPr="001D4B52" w:rsidRDefault="00F3529C" w:rsidP="001D4B5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Ряжского </w:t>
      </w:r>
      <w:r w:rsidR="00FB2F9A" w:rsidRPr="001D4B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информации</w:t>
      </w:r>
    </w:p>
    <w:p w:rsidR="00FB2F9A" w:rsidRPr="001D4B52" w:rsidRDefault="00F3529C" w:rsidP="001D4B5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из баз данных Рязанской </w:t>
      </w:r>
      <w:r w:rsidR="00FB2F9A" w:rsidRPr="001D4B52">
        <w:rPr>
          <w:rFonts w:ascii="Times New Roman" w:eastAsia="Times New Roman" w:hAnsi="Times New Roman" w:cs="Times New Roman"/>
          <w:sz w:val="24"/>
          <w:szCs w:val="24"/>
        </w:rPr>
        <w:t>области об участниках единого государственного</w:t>
      </w:r>
    </w:p>
    <w:p w:rsidR="00FB2F9A" w:rsidRPr="001D4B52" w:rsidRDefault="00FB2F9A" w:rsidP="001D4B5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>экзамена и о результатах единого государственного экзамена». 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FB2F9A" w:rsidRPr="00FB2F9A" w:rsidRDefault="00FB2F9A" w:rsidP="001D4B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6"/>
          <w:szCs w:val="26"/>
        </w:rPr>
        <w:t> </w:t>
      </w:r>
      <w:r w:rsidRPr="00FB2F9A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FB2F9A" w:rsidRPr="00DB02D9" w:rsidRDefault="00FB2F9A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                                                                    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Директору МОУ____________</w:t>
      </w:r>
      <w:r w:rsidR="001D4B52" w:rsidRPr="00DB02D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1D4B52" w:rsidRPr="00DB02D9" w:rsidRDefault="001D4B52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2D9">
        <w:rPr>
          <w:rFonts w:ascii="Times New Roman" w:eastAsia="Times New Roman" w:hAnsi="Times New Roman" w:cs="Times New Roman"/>
          <w:sz w:val="24"/>
          <w:szCs w:val="24"/>
        </w:rPr>
        <w:t>(Заместителю главы администрации</w:t>
      </w:r>
      <w:proofErr w:type="gramEnd"/>
    </w:p>
    <w:p w:rsidR="001D4B52" w:rsidRPr="00DB02D9" w:rsidRDefault="001D4B52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</w:p>
    <w:p w:rsidR="001D4B52" w:rsidRPr="00DB02D9" w:rsidRDefault="001D4B52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—начальнику управления образования)</w:t>
      </w:r>
    </w:p>
    <w:p w:rsidR="00FB2F9A" w:rsidRPr="00DB02D9" w:rsidRDefault="00FB2F9A" w:rsidP="001D4B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="001D4B52" w:rsidRPr="00DB02D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________________________ (ФИО),</w:t>
      </w:r>
    </w:p>
    <w:p w:rsidR="00FB2F9A" w:rsidRPr="00DB02D9" w:rsidRDefault="00FB2F9A" w:rsidP="001D4B52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                                          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 w:rsidR="00DB0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  от __________________________</w:t>
      </w:r>
      <w:r w:rsidR="00DB02D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_</w:t>
      </w:r>
      <w:r w:rsidR="00DB02D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                     (ФИО заявителя полностью)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проживающего____________________</w:t>
      </w:r>
      <w:r w:rsidR="00DB02D9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__________________________________</w:t>
      </w:r>
      <w:r w:rsidR="00DB02D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___________(адрес), ___________</w:t>
      </w:r>
      <w:r w:rsidR="00DB02D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 xml:space="preserve"> (телефон)</w:t>
      </w:r>
    </w:p>
    <w:p w:rsidR="001D4B52" w:rsidRPr="00DB02D9" w:rsidRDefault="001D4B52" w:rsidP="001D4B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B2F9A"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FB2F9A" w:rsidRPr="00DB02D9" w:rsidRDefault="00FB2F9A" w:rsidP="001D4B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4B52" w:rsidRPr="00DB0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D4B52" w:rsidRPr="00DB02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D4B52" w:rsidRPr="00DB02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02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B02D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D4B52" w:rsidRPr="00DB02D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B2F9A" w:rsidRDefault="00FB2F9A" w:rsidP="00FB2F9A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     ______________________ (место работы)</w:t>
      </w:r>
      <w:r w:rsidR="00DB0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2D9" w:rsidRPr="00DB02D9" w:rsidRDefault="00DB02D9" w:rsidP="00FB2F9A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B2F9A" w:rsidRPr="00DB02D9" w:rsidRDefault="00FB2F9A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F9A" w:rsidRPr="00DB02D9" w:rsidRDefault="00FB2F9A" w:rsidP="00FB2F9A">
      <w:pPr>
        <w:shd w:val="clear" w:color="auto" w:fill="FFFFFF"/>
        <w:spacing w:after="225" w:line="234" w:lineRule="atLeast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t>               Прошу предоставить информацию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</w:t>
      </w:r>
      <w:r w:rsidR="00DB02D9" w:rsidRPr="00DB02D9">
        <w:rPr>
          <w:rFonts w:ascii="Times New Roman" w:eastAsia="Times New Roman" w:hAnsi="Times New Roman" w:cs="Times New Roman"/>
          <w:sz w:val="28"/>
          <w:szCs w:val="28"/>
        </w:rPr>
        <w:t xml:space="preserve">рмации из баз данных Рязанской </w:t>
      </w:r>
      <w:r w:rsidRPr="00DB02D9">
        <w:rPr>
          <w:rFonts w:ascii="Times New Roman" w:eastAsia="Times New Roman" w:hAnsi="Times New Roman" w:cs="Times New Roman"/>
          <w:sz w:val="28"/>
          <w:szCs w:val="28"/>
        </w:rPr>
        <w:t xml:space="preserve"> области об участниках единого государственного  экзамена и о результатах единого государственного </w:t>
      </w:r>
      <w:r w:rsidRPr="00DB02D9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экзамена, а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18"/>
          <w:szCs w:val="18"/>
        </w:rPr>
        <w:t> 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18"/>
          <w:szCs w:val="18"/>
        </w:rPr>
        <w:t> 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DB02D9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spellStart"/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Дата___________________</w:t>
      </w:r>
      <w:proofErr w:type="spellEnd"/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</w:t>
      </w:r>
    </w:p>
    <w:p w:rsidR="00DB02D9" w:rsidRDefault="00DB02D9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FB2F9A" w:rsidRPr="00FB2F9A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________</w:t>
      </w:r>
      <w:r w:rsidR="00DB02D9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                          ______________________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</w:t>
      </w:r>
      <w:r w:rsidR="00DB02D9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 (подпись</w:t>
      </w: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)             </w:t>
      </w:r>
      <w:r w:rsidR="00DB02D9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                 </w:t>
      </w: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(</w:t>
      </w: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расшифровка подписи</w:t>
      </w:r>
      <w:r w:rsidR="00DB02D9">
        <w:rPr>
          <w:rFonts w:ascii="Times New Roman" w:eastAsia="Times New Roman" w:hAnsi="Times New Roman" w:cs="Times New Roman"/>
          <w:color w:val="304855"/>
          <w:sz w:val="24"/>
          <w:szCs w:val="24"/>
        </w:rPr>
        <w:t>)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</w:rPr>
        <w:t> </w:t>
      </w: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DB02D9" w:rsidRDefault="00DB02D9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FB2F9A" w:rsidRPr="00FB2F9A" w:rsidRDefault="00FB2F9A" w:rsidP="0076649B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</w:rPr>
        <w:t> </w:t>
      </w:r>
    </w:p>
    <w:p w:rsidR="00FB2F9A" w:rsidRPr="00FB2F9A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</w:rPr>
        <w:t> </w:t>
      </w:r>
    </w:p>
    <w:p w:rsidR="00FB2F9A" w:rsidRPr="0076649B" w:rsidRDefault="00FB2F9A" w:rsidP="0076649B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Georgia" w:eastAsia="Times New Roman" w:hAnsi="Georgia" w:cs="Times New Roman"/>
          <w:color w:val="304855"/>
          <w:sz w:val="18"/>
          <w:szCs w:val="18"/>
        </w:rPr>
        <w:t> </w:t>
      </w:r>
    </w:p>
    <w:p w:rsidR="00FB2F9A" w:rsidRPr="0076649B" w:rsidRDefault="0076649B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FB2F9A" w:rsidRPr="0076649B">
        <w:rPr>
          <w:rFonts w:ascii="Times New Roman" w:eastAsia="Times New Roman" w:hAnsi="Times New Roman" w:cs="Times New Roman"/>
          <w:sz w:val="24"/>
          <w:szCs w:val="24"/>
        </w:rPr>
        <w:br/>
      </w:r>
      <w:r w:rsidR="00FB2F9A" w:rsidRPr="007664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 </w:t>
      </w:r>
      <w:r w:rsidRPr="0076649B">
        <w:rPr>
          <w:rFonts w:ascii="Times New Roman" w:eastAsia="Times New Roman" w:hAnsi="Times New Roman" w:cs="Times New Roman"/>
          <w:sz w:val="24"/>
          <w:szCs w:val="24"/>
        </w:rPr>
        <w:br/>
        <w:t>«Предоставление информации о порядке проведения государственной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 (итоговой) аттестации </w:t>
      </w:r>
      <w:proofErr w:type="gramStart"/>
      <w:r w:rsidRPr="007664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6649B">
        <w:rPr>
          <w:rFonts w:ascii="Times New Roman" w:eastAsia="Times New Roman" w:hAnsi="Times New Roman" w:cs="Times New Roman"/>
          <w:sz w:val="24"/>
          <w:szCs w:val="24"/>
        </w:rPr>
        <w:t>, освоивших образовательные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программы основного общего </w:t>
      </w:r>
      <w:proofErr w:type="spellStart"/>
      <w:r w:rsidRPr="0076649B">
        <w:rPr>
          <w:rFonts w:ascii="Times New Roman" w:eastAsia="Times New Roman" w:hAnsi="Times New Roman" w:cs="Times New Roman"/>
          <w:sz w:val="24"/>
          <w:szCs w:val="24"/>
        </w:rPr>
        <w:t>исреднего</w:t>
      </w:r>
      <w:proofErr w:type="spellEnd"/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 (полного) общего образования,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 в том числе в форме единого государственного экзамена (ЕГЭ) </w:t>
      </w:r>
      <w:proofErr w:type="gramStart"/>
      <w:r w:rsidRPr="0076649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</w:p>
    <w:p w:rsidR="00FB2F9A" w:rsidRPr="0076649B" w:rsidRDefault="0076649B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Ряжского </w:t>
      </w:r>
      <w:r w:rsidR="00FB2F9A" w:rsidRPr="007664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информации</w:t>
      </w:r>
    </w:p>
    <w:p w:rsidR="00FB2F9A" w:rsidRPr="0076649B" w:rsidRDefault="0076649B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из баз данных  Рязанской </w:t>
      </w:r>
      <w:r w:rsidR="00FB2F9A" w:rsidRPr="0076649B">
        <w:rPr>
          <w:rFonts w:ascii="Times New Roman" w:eastAsia="Times New Roman" w:hAnsi="Times New Roman" w:cs="Times New Roman"/>
          <w:sz w:val="24"/>
          <w:szCs w:val="24"/>
        </w:rPr>
        <w:t xml:space="preserve"> области об участниках единого государственного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экзамена и о результатах единого государственного экзамена». 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ind w:firstLine="9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регистрации заявлений по муниципальной услуге 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Челябинской области об участниках единого государственного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 и о результатах единого государственного экзамена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( при обращении заявителя)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798" w:type="dxa"/>
        <w:tblInd w:w="-1133" w:type="dxa"/>
        <w:tblCellMar>
          <w:left w:w="0" w:type="dxa"/>
          <w:right w:w="0" w:type="dxa"/>
        </w:tblCellMar>
        <w:tblLook w:val="04A0"/>
      </w:tblPr>
      <w:tblGrid>
        <w:gridCol w:w="523"/>
        <w:gridCol w:w="1262"/>
        <w:gridCol w:w="1525"/>
        <w:gridCol w:w="2428"/>
        <w:gridCol w:w="1711"/>
        <w:gridCol w:w="1879"/>
        <w:gridCol w:w="1470"/>
      </w:tblGrid>
      <w:tr w:rsidR="00FB2F9A" w:rsidRPr="0076649B" w:rsidTr="0076649B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заявителя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поступления заявления                  </w:t>
            </w:r>
          </w:p>
          <w:p w:rsidR="00FB2F9A" w:rsidRP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 бумажный, электронный)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том, какую информацию необходимо предоставить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Данные о предоставлении информации или отказе о предоставлении информации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FB2F9A" w:rsidRPr="0076649B" w:rsidTr="0076649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B2F9A" w:rsidRPr="0076649B" w:rsidTr="0076649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B2F9A" w:rsidRPr="0076649B" w:rsidTr="0076649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B2F9A" w:rsidRPr="0076649B" w:rsidTr="0076649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B2F9A" w:rsidRPr="0076649B" w:rsidTr="0076649B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F9A" w:rsidRPr="0076649B" w:rsidRDefault="00FB2F9A" w:rsidP="00FB2F9A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FB2F9A" w:rsidRPr="0076649B" w:rsidRDefault="00FB2F9A" w:rsidP="00FB2F9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F9A" w:rsidRPr="0076649B" w:rsidRDefault="00FB2F9A" w:rsidP="00FB2F9A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E60" w:rsidRDefault="00305E60" w:rsidP="00305E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05E60" w:rsidRDefault="00305E60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05E60" w:rsidRDefault="00305E60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05E60" w:rsidRDefault="00305E60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B2F9A" w:rsidRPr="0076649B" w:rsidRDefault="0076649B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="00FB2F9A" w:rsidRPr="007664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 </w:t>
      </w:r>
      <w:r w:rsidRPr="0076649B">
        <w:rPr>
          <w:rFonts w:ascii="Times New Roman" w:eastAsia="Times New Roman" w:hAnsi="Times New Roman" w:cs="Times New Roman"/>
          <w:sz w:val="24"/>
          <w:szCs w:val="24"/>
        </w:rPr>
        <w:br/>
        <w:t>«Предоставление информации о порядке проведения государственной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 (итоговой) аттестации </w:t>
      </w:r>
      <w:proofErr w:type="gramStart"/>
      <w:r w:rsidRPr="007664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6649B">
        <w:rPr>
          <w:rFonts w:ascii="Times New Roman" w:eastAsia="Times New Roman" w:hAnsi="Times New Roman" w:cs="Times New Roman"/>
          <w:sz w:val="24"/>
          <w:szCs w:val="24"/>
        </w:rPr>
        <w:t>, освоивших образовательные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программы основного общего и</w:t>
      </w:r>
      <w:r w:rsidR="0030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49B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образования,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 в том числе в форме единого государственного экзамена (ЕГЭ) </w:t>
      </w:r>
      <w:proofErr w:type="gramStart"/>
      <w:r w:rsidRPr="0076649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649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</w:p>
    <w:p w:rsidR="00FB2F9A" w:rsidRPr="0076649B" w:rsidRDefault="00305E60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Ряжского </w:t>
      </w:r>
      <w:r w:rsidR="00FB2F9A" w:rsidRPr="007664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информации</w:t>
      </w:r>
    </w:p>
    <w:p w:rsidR="00FB2F9A" w:rsidRPr="0076649B" w:rsidRDefault="00305E60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из баз данных Рязанской </w:t>
      </w:r>
      <w:r w:rsidR="00FB2F9A" w:rsidRPr="0076649B">
        <w:rPr>
          <w:rFonts w:ascii="Times New Roman" w:eastAsia="Times New Roman" w:hAnsi="Times New Roman" w:cs="Times New Roman"/>
          <w:sz w:val="24"/>
          <w:szCs w:val="24"/>
        </w:rPr>
        <w:t xml:space="preserve"> области об участниках единого государственного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экзамена и о результатах единого государственного экзамена».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>                      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>(Оформляется на официальном бланке учреждения)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 дата,  № исходящего документа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 __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>______________________(адрес),                                               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                               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  <w:proofErr w:type="gramStart"/>
      <w:r w:rsidRPr="0076649B">
        <w:rPr>
          <w:rFonts w:ascii="Times New Roman" w:eastAsia="Times New Roman" w:hAnsi="Times New Roman" w:cs="Times New Roman"/>
          <w:sz w:val="28"/>
          <w:szCs w:val="28"/>
        </w:rPr>
        <w:t>(ФИО заявителя))</w:t>
      </w:r>
      <w:proofErr w:type="gramEnd"/>
    </w:p>
    <w:p w:rsidR="00FB2F9A" w:rsidRPr="0076649B" w:rsidRDefault="00FB2F9A" w:rsidP="0076649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предоставлении муниципальной услуги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 МОУ ______________________ (отдел образ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 xml:space="preserve">ования администрации Ряжского 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 уведомляет, что  в связи </w:t>
      </w:r>
      <w:proofErr w:type="gramStart"/>
      <w:r w:rsidRPr="007664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649B">
        <w:rPr>
          <w:rFonts w:ascii="Times New Roman" w:eastAsia="Times New Roman" w:hAnsi="Times New Roman" w:cs="Times New Roman"/>
          <w:sz w:val="28"/>
          <w:szCs w:val="28"/>
        </w:rPr>
        <w:t>  ______________________________________________________________________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__________________________________________________________________________________________________________________________________________________________________________________________________________________принято решение  об отказе  в  предоставлении муниципальной услуги.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 Директор МОУ ___________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 xml:space="preserve">_________(Заместитель главы администрации по </w:t>
      </w:r>
      <w:proofErr w:type="gramStart"/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proofErr w:type="gramEnd"/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 xml:space="preserve"> вопросам—начальник управления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76649B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Дата  _____________________         </w:t>
      </w:r>
    </w:p>
    <w:p w:rsidR="0076649B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                       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(________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>_______)                             ____________________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>(подпись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649B" w:rsidRPr="007664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6649B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F9A" w:rsidRPr="0076649B" w:rsidRDefault="00FB2F9A" w:rsidP="0076649B">
      <w:pPr>
        <w:shd w:val="clear" w:color="auto" w:fill="FFFFFF"/>
        <w:spacing w:after="0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F9A" w:rsidRPr="00F3529C" w:rsidRDefault="00FB2F9A" w:rsidP="00F3529C">
      <w:pPr>
        <w:shd w:val="clear" w:color="auto" w:fill="FFFFFF"/>
        <w:spacing w:after="0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sectPr w:rsidR="00FB2F9A" w:rsidRPr="00F3529C" w:rsidSect="00D1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4669"/>
    <w:multiLevelType w:val="multilevel"/>
    <w:tmpl w:val="6594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9A"/>
    <w:rsid w:val="0000018C"/>
    <w:rsid w:val="00003B7C"/>
    <w:rsid w:val="001A49E3"/>
    <w:rsid w:val="001A5628"/>
    <w:rsid w:val="001A6E37"/>
    <w:rsid w:val="001B2498"/>
    <w:rsid w:val="001D4B52"/>
    <w:rsid w:val="00253C9C"/>
    <w:rsid w:val="0029568D"/>
    <w:rsid w:val="002C5164"/>
    <w:rsid w:val="00305E60"/>
    <w:rsid w:val="003B03B2"/>
    <w:rsid w:val="004942A7"/>
    <w:rsid w:val="005924C5"/>
    <w:rsid w:val="0059545B"/>
    <w:rsid w:val="005B1EE5"/>
    <w:rsid w:val="00625A23"/>
    <w:rsid w:val="00671A43"/>
    <w:rsid w:val="00735113"/>
    <w:rsid w:val="00765858"/>
    <w:rsid w:val="0076649B"/>
    <w:rsid w:val="007A22A5"/>
    <w:rsid w:val="007A3AA1"/>
    <w:rsid w:val="007E448E"/>
    <w:rsid w:val="0081514C"/>
    <w:rsid w:val="008C3C63"/>
    <w:rsid w:val="00903E01"/>
    <w:rsid w:val="009E4EEA"/>
    <w:rsid w:val="00BD5832"/>
    <w:rsid w:val="00CC74F0"/>
    <w:rsid w:val="00CD283F"/>
    <w:rsid w:val="00D13293"/>
    <w:rsid w:val="00D1394B"/>
    <w:rsid w:val="00D17259"/>
    <w:rsid w:val="00D64940"/>
    <w:rsid w:val="00DB02D9"/>
    <w:rsid w:val="00DD4D35"/>
    <w:rsid w:val="00E15338"/>
    <w:rsid w:val="00E45CBC"/>
    <w:rsid w:val="00E91EE2"/>
    <w:rsid w:val="00EF0439"/>
    <w:rsid w:val="00F3529C"/>
    <w:rsid w:val="00F54596"/>
    <w:rsid w:val="00FB2F9A"/>
    <w:rsid w:val="00F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59"/>
  </w:style>
  <w:style w:type="paragraph" w:styleId="1">
    <w:name w:val="heading 1"/>
    <w:basedOn w:val="a"/>
    <w:next w:val="a"/>
    <w:link w:val="10"/>
    <w:uiPriority w:val="9"/>
    <w:qFormat/>
    <w:rsid w:val="00295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91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F9A"/>
  </w:style>
  <w:style w:type="paragraph" w:customStyle="1" w:styleId="consplusnormal">
    <w:name w:val="consplusnormal"/>
    <w:basedOn w:val="a"/>
    <w:rsid w:val="00FB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B2F9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B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B2F9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FB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FB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B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3B03B2"/>
  </w:style>
  <w:style w:type="character" w:customStyle="1" w:styleId="40">
    <w:name w:val="Заголовок 4 Знак"/>
    <w:basedOn w:val="a0"/>
    <w:link w:val="4"/>
    <w:uiPriority w:val="9"/>
    <w:rsid w:val="00E91E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52">
    <w:name w:val="s_52"/>
    <w:basedOn w:val="a"/>
    <w:rsid w:val="00E9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5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9568D"/>
  </w:style>
  <w:style w:type="paragraph" w:customStyle="1" w:styleId="s3">
    <w:name w:val="s_3"/>
    <w:basedOn w:val="a"/>
    <w:rsid w:val="001A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5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E4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4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647505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2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82968CD606A7ADC22C78476612CEA8DAD91D681BE1D4F8953F13CF9B07FBEC624Ci4zEJ" TargetMode="External"/><Relationship Id="rId13" Type="http://schemas.openxmlformats.org/officeDocument/2006/relationships/hyperlink" Target="consultantplus://offline/ref=F36BD86B9C28986545D382968CD606A7ADC22C78476612CEA8DAD91D681BE1D4F8953F13CF9B07FBEC634Ei4z1J" TargetMode="External"/><Relationship Id="rId18" Type="http://schemas.openxmlformats.org/officeDocument/2006/relationships/hyperlink" Target="mailto:poplewino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36BD86B9C28986545D382968CD606A7ADC22C78476612CEA8DAD91D681BE1D4F8953F13CF9B07FBEC6649i4z1J" TargetMode="External"/><Relationship Id="rId12" Type="http://schemas.openxmlformats.org/officeDocument/2006/relationships/hyperlink" Target="consultantplus://offline/ref=F36BD86B9C28986545D382968CD606A7ADC22C78476612CEA8DAD91D681BE1D4F8953F13CF9B07FBEC674Bi4zBJ" TargetMode="External"/><Relationship Id="rId17" Type="http://schemas.openxmlformats.org/officeDocument/2006/relationships/hyperlink" Target="mailto:schulesal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uravinka@bk.ru" TargetMode="External"/><Relationship Id="rId20" Type="http://schemas.openxmlformats.org/officeDocument/2006/relationships/hyperlink" Target="mailto:egoldshoo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6BD86B9C28986545D382968CD606A7ADC22C78476612CEA8DAD91D681BE1D4F8953F13CF9B07FBEC6649i4z1J" TargetMode="External"/><Relationship Id="rId11" Type="http://schemas.openxmlformats.org/officeDocument/2006/relationships/hyperlink" Target="consultantplus://offline/ref=F36BD86B9C28986545D382968CD606A7ADC22C78476612CEA8DAD91D681BE1D4F8953F13CF9B07FBEC6247i4z9J" TargetMode="External"/><Relationship Id="rId5" Type="http://schemas.openxmlformats.org/officeDocument/2006/relationships/hyperlink" Target="consultantplus://offline/ref=F36BD86B9C28986545D382968CD606A7ADC22C78476612CEA8DAD91D681BE1D4F8953F13CF9B07FBEC6547i4zAJ" TargetMode="External"/><Relationship Id="rId15" Type="http://schemas.openxmlformats.org/officeDocument/2006/relationships/hyperlink" Target="mailto:shkola2r@mail.ru" TargetMode="External"/><Relationship Id="rId10" Type="http://schemas.openxmlformats.org/officeDocument/2006/relationships/hyperlink" Target="consultantplus://offline/ref=F36BD86B9C28986545D382968CD606A7ADC22C78476612CEA8DAD91D681BE1D4F8953F13CF9B07FBEC6749i4zEJ" TargetMode="External"/><Relationship Id="rId19" Type="http://schemas.openxmlformats.org/officeDocument/2006/relationships/hyperlink" Target="mailto:ptrshko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BD86B9C28986545D39C9B9ABA59ACA5CB707D416E1A9BF28582403F12EB83BFDA6654i8z8J" TargetMode="External"/><Relationship Id="rId14" Type="http://schemas.openxmlformats.org/officeDocument/2006/relationships/hyperlink" Target="mailto:neoschooll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33</Pages>
  <Words>9578</Words>
  <Characters>54597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64047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cp:lastPrinted>2016-04-18T02:30:00Z</cp:lastPrinted>
  <dcterms:created xsi:type="dcterms:W3CDTF">2016-04-08T04:44:00Z</dcterms:created>
  <dcterms:modified xsi:type="dcterms:W3CDTF">2016-04-18T05:21:00Z</dcterms:modified>
</cp:coreProperties>
</file>